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D29" w:rsidRDefault="000F5D29" w:rsidP="000F5D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БЕТОНОСМЕСИТЕЛИ</w:t>
      </w:r>
    </w:p>
    <w:p w:rsidR="000F5D29" w:rsidRDefault="000F5D29" w:rsidP="000F5D2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Бетоносмеситель</w:t>
      </w:r>
      <w:proofErr w:type="spellEnd"/>
      <w:r>
        <w:rPr>
          <w:b/>
          <w:sz w:val="28"/>
          <w:szCs w:val="28"/>
        </w:rPr>
        <w:t xml:space="preserve"> СБ-мини.</w:t>
      </w:r>
    </w:p>
    <w:p w:rsidR="00130125" w:rsidRPr="000F5D29" w:rsidRDefault="00130125" w:rsidP="000F5D29">
      <w:pPr>
        <w:jc w:val="center"/>
        <w:rPr>
          <w:b/>
          <w:sz w:val="28"/>
          <w:szCs w:val="28"/>
        </w:rPr>
      </w:pPr>
      <w:proofErr w:type="spellStart"/>
      <w:r w:rsidRPr="00130125">
        <w:rPr>
          <w:rFonts w:ascii="Verdana" w:hAnsi="Verdana"/>
          <w:color w:val="1D1D1D"/>
          <w:sz w:val="20"/>
          <w:szCs w:val="20"/>
        </w:rPr>
        <w:t>Бетоносмеситель</w:t>
      </w:r>
      <w:proofErr w:type="spellEnd"/>
      <w:r w:rsidRPr="00130125">
        <w:rPr>
          <w:rFonts w:ascii="Verdana" w:hAnsi="Verdana"/>
          <w:color w:val="1D1D1D"/>
          <w:sz w:val="20"/>
          <w:szCs w:val="20"/>
        </w:rPr>
        <w:t xml:space="preserve"> (</w:t>
      </w:r>
      <w:proofErr w:type="spellStart"/>
      <w:r w:rsidRPr="00130125">
        <w:rPr>
          <w:rFonts w:ascii="Verdana" w:hAnsi="Verdana"/>
          <w:color w:val="1D1D1D"/>
          <w:sz w:val="20"/>
          <w:szCs w:val="20"/>
        </w:rPr>
        <w:t>растворосмеситель</w:t>
      </w:r>
      <w:proofErr w:type="spellEnd"/>
      <w:r w:rsidRPr="00130125">
        <w:rPr>
          <w:rFonts w:ascii="Verdana" w:hAnsi="Verdana"/>
          <w:color w:val="1D1D1D"/>
          <w:sz w:val="20"/>
          <w:szCs w:val="20"/>
        </w:rPr>
        <w:t xml:space="preserve">) принудительного действия «СБ-мини» </w:t>
      </w:r>
      <w:proofErr w:type="gramStart"/>
      <w:r w:rsidRPr="00130125">
        <w:rPr>
          <w:rFonts w:ascii="Verdana" w:hAnsi="Verdana"/>
          <w:color w:val="1D1D1D"/>
          <w:sz w:val="20"/>
          <w:szCs w:val="20"/>
        </w:rPr>
        <w:t>предназначен</w:t>
      </w:r>
      <w:proofErr w:type="gramEnd"/>
      <w:r w:rsidR="000F5D29">
        <w:rPr>
          <w:rFonts w:ascii="Verdana" w:hAnsi="Verdana"/>
          <w:color w:val="1D1D1D"/>
          <w:sz w:val="20"/>
          <w:szCs w:val="20"/>
        </w:rPr>
        <w:t>,</w:t>
      </w:r>
      <w:r w:rsidRPr="00130125">
        <w:rPr>
          <w:rFonts w:ascii="Verdana" w:hAnsi="Verdana"/>
          <w:color w:val="1D1D1D"/>
          <w:sz w:val="20"/>
          <w:szCs w:val="20"/>
        </w:rPr>
        <w:t xml:space="preserve"> для </w:t>
      </w:r>
      <w:proofErr w:type="spellStart"/>
      <w:r w:rsidRPr="00130125">
        <w:rPr>
          <w:rFonts w:ascii="Verdana" w:hAnsi="Verdana"/>
          <w:color w:val="1D1D1D"/>
          <w:sz w:val="20"/>
          <w:szCs w:val="20"/>
        </w:rPr>
        <w:t>затворения</w:t>
      </w:r>
      <w:proofErr w:type="spellEnd"/>
      <w:r w:rsidRPr="00130125">
        <w:rPr>
          <w:rFonts w:ascii="Verdana" w:hAnsi="Verdana"/>
          <w:color w:val="1D1D1D"/>
          <w:sz w:val="20"/>
          <w:szCs w:val="20"/>
        </w:rPr>
        <w:t xml:space="preserve"> растворов и бетонов при строительстве, как при малых объёмах работ не посредственно на строительных площадках, так и при мелко серийном производстве изделий из бетона.</w:t>
      </w:r>
      <w:r>
        <w:rPr>
          <w:rFonts w:ascii="Verdana" w:hAnsi="Verdana"/>
          <w:color w:val="1D1D1D"/>
          <w:sz w:val="20"/>
          <w:szCs w:val="20"/>
        </w:rPr>
        <w:t xml:space="preserve"> </w:t>
      </w:r>
      <w:r w:rsidRPr="00614415">
        <w:rPr>
          <w:rFonts w:ascii="Verdana" w:hAnsi="Verdana"/>
          <w:color w:val="1D1D1D"/>
          <w:sz w:val="20"/>
          <w:szCs w:val="20"/>
          <w:shd w:val="clear" w:color="auto" w:fill="FFFFFF"/>
        </w:rPr>
        <w:t xml:space="preserve">Имея не большую массу и колёсную базу </w:t>
      </w:r>
      <w:proofErr w:type="gramStart"/>
      <w:r w:rsidRPr="00614415">
        <w:rPr>
          <w:rFonts w:ascii="Verdana" w:hAnsi="Verdana"/>
          <w:color w:val="1D1D1D"/>
          <w:sz w:val="20"/>
          <w:szCs w:val="20"/>
          <w:shd w:val="clear" w:color="auto" w:fill="FFFFFF"/>
        </w:rPr>
        <w:t>удобен</w:t>
      </w:r>
      <w:proofErr w:type="gramEnd"/>
      <w:r w:rsidRPr="00614415">
        <w:rPr>
          <w:rFonts w:ascii="Verdana" w:hAnsi="Verdana"/>
          <w:color w:val="1D1D1D"/>
          <w:sz w:val="20"/>
          <w:szCs w:val="20"/>
          <w:shd w:val="clear" w:color="auto" w:fill="FFFFFF"/>
        </w:rPr>
        <w:t xml:space="preserve"> и мобилен при производстве различных работ.</w:t>
      </w:r>
    </w:p>
    <w:p w:rsidR="000F5D29" w:rsidRDefault="00614415" w:rsidP="00130125">
      <w:pPr>
        <w:ind w:firstLine="1134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</w:p>
    <w:p w:rsidR="00130125" w:rsidRDefault="00614415" w:rsidP="00130125">
      <w:pPr>
        <w:ind w:firstLine="113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30125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257425" cy="1695450"/>
            <wp:effectExtent l="0" t="0" r="0" b="0"/>
            <wp:docPr id="1" name="Рисунок 1" descr="P1050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105064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    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247900" cy="1708404"/>
            <wp:effectExtent l="0" t="0" r="0" b="0"/>
            <wp:docPr id="2" name="Рисунок 2" descr="P1050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105066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518" cy="1711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F5D29" w:rsidRDefault="000F5D29" w:rsidP="00130125">
      <w:pPr>
        <w:ind w:firstLine="1134"/>
        <w:rPr>
          <w:rFonts w:ascii="Verdana" w:hAnsi="Verdana"/>
          <w:color w:val="1D1D1D"/>
          <w:sz w:val="20"/>
          <w:szCs w:val="20"/>
          <w:shd w:val="clear" w:color="auto" w:fill="FFFFFF"/>
        </w:rPr>
      </w:pPr>
    </w:p>
    <w:p w:rsidR="000F5D29" w:rsidRDefault="000F5D29" w:rsidP="00130125">
      <w:pPr>
        <w:ind w:firstLine="1134"/>
        <w:rPr>
          <w:rFonts w:ascii="Verdana" w:hAnsi="Verdana"/>
          <w:color w:val="1D1D1D"/>
          <w:sz w:val="20"/>
          <w:szCs w:val="20"/>
          <w:shd w:val="clear" w:color="auto" w:fill="FFFFFF"/>
        </w:rPr>
      </w:pPr>
    </w:p>
    <w:p w:rsidR="00614415" w:rsidRDefault="00614415" w:rsidP="00130125">
      <w:pPr>
        <w:ind w:firstLine="1134"/>
        <w:rPr>
          <w:rFonts w:ascii="Verdana" w:hAnsi="Verdana"/>
          <w:color w:val="1D1D1D"/>
          <w:sz w:val="20"/>
          <w:szCs w:val="20"/>
          <w:shd w:val="clear" w:color="auto" w:fill="FFFFFF"/>
        </w:rPr>
      </w:pPr>
      <w:r w:rsidRPr="00614415">
        <w:rPr>
          <w:rFonts w:ascii="Verdana" w:hAnsi="Verdana"/>
          <w:color w:val="1D1D1D"/>
          <w:sz w:val="20"/>
          <w:szCs w:val="20"/>
          <w:shd w:val="clear" w:color="auto" w:fill="FFFFFF"/>
        </w:rPr>
        <w:t xml:space="preserve">Принцип </w:t>
      </w:r>
      <w:proofErr w:type="spellStart"/>
      <w:r w:rsidRPr="00614415">
        <w:rPr>
          <w:rFonts w:ascii="Verdana" w:hAnsi="Verdana"/>
          <w:color w:val="1D1D1D"/>
          <w:sz w:val="20"/>
          <w:szCs w:val="20"/>
          <w:shd w:val="clear" w:color="auto" w:fill="FFFFFF"/>
        </w:rPr>
        <w:t>бетоносмесителя</w:t>
      </w:r>
      <w:proofErr w:type="spellEnd"/>
      <w:r w:rsidRPr="00614415">
        <w:rPr>
          <w:rFonts w:ascii="Verdana" w:hAnsi="Verdana"/>
          <w:color w:val="1D1D1D"/>
          <w:sz w:val="20"/>
          <w:szCs w:val="20"/>
          <w:shd w:val="clear" w:color="auto" w:fill="FFFFFF"/>
        </w:rPr>
        <w:t xml:space="preserve"> принудительного действия позволяет наиболее эффективно и однородно перемешивать различные растворы, за небольшое время (не менее 45 секунд) по сравнению с </w:t>
      </w:r>
      <w:proofErr w:type="spellStart"/>
      <w:r w:rsidRPr="00614415">
        <w:rPr>
          <w:rFonts w:ascii="Verdana" w:hAnsi="Verdana"/>
          <w:color w:val="1D1D1D"/>
          <w:sz w:val="20"/>
          <w:szCs w:val="20"/>
          <w:shd w:val="clear" w:color="auto" w:fill="FFFFFF"/>
        </w:rPr>
        <w:t>бетосмесителями</w:t>
      </w:r>
      <w:proofErr w:type="spellEnd"/>
      <w:r w:rsidRPr="00614415">
        <w:rPr>
          <w:rFonts w:ascii="Verdana" w:hAnsi="Verdana"/>
          <w:color w:val="1D1D1D"/>
          <w:sz w:val="20"/>
          <w:szCs w:val="20"/>
          <w:shd w:val="clear" w:color="auto" w:fill="FFFFFF"/>
        </w:rPr>
        <w:t xml:space="preserve"> гравитационного типа (4-5 раз быстрее), что позволяет производить растворы высокого качества, различной степени </w:t>
      </w:r>
      <w:proofErr w:type="spellStart"/>
      <w:r w:rsidRPr="00614415">
        <w:rPr>
          <w:rFonts w:ascii="Verdana" w:hAnsi="Verdana"/>
          <w:color w:val="1D1D1D"/>
          <w:sz w:val="20"/>
          <w:szCs w:val="20"/>
          <w:shd w:val="clear" w:color="auto" w:fill="FFFFFF"/>
        </w:rPr>
        <w:t>удобоукладываемости</w:t>
      </w:r>
      <w:proofErr w:type="spellEnd"/>
      <w:r w:rsidRPr="00614415">
        <w:rPr>
          <w:rFonts w:ascii="Verdana" w:hAnsi="Verdana"/>
          <w:color w:val="1D1D1D"/>
          <w:sz w:val="20"/>
          <w:szCs w:val="20"/>
          <w:shd w:val="clear" w:color="auto" w:fill="FFFFFF"/>
        </w:rPr>
        <w:t xml:space="preserve"> (подвижные, жёсткие, </w:t>
      </w:r>
      <w:proofErr w:type="gramStart"/>
      <w:r w:rsidRPr="00614415">
        <w:rPr>
          <w:rFonts w:ascii="Verdana" w:hAnsi="Verdana"/>
          <w:color w:val="1D1D1D"/>
          <w:sz w:val="20"/>
          <w:szCs w:val="20"/>
          <w:shd w:val="clear" w:color="auto" w:fill="FFFFFF"/>
        </w:rPr>
        <w:t>сверх</w:t>
      </w:r>
      <w:proofErr w:type="gramEnd"/>
      <w:r w:rsidRPr="00614415">
        <w:rPr>
          <w:rFonts w:ascii="Verdana" w:hAnsi="Verdana"/>
          <w:color w:val="1D1D1D"/>
          <w:sz w:val="20"/>
          <w:szCs w:val="20"/>
          <w:shd w:val="clear" w:color="auto" w:fill="FFFFFF"/>
        </w:rPr>
        <w:t xml:space="preserve"> жёсткие).</w:t>
      </w:r>
      <w:r w:rsidRPr="00614415">
        <w:rPr>
          <w:rFonts w:ascii="Verdana" w:hAnsi="Verdana"/>
          <w:color w:val="1D1D1D"/>
          <w:sz w:val="20"/>
          <w:szCs w:val="20"/>
        </w:rPr>
        <w:br/>
      </w:r>
      <w:r w:rsidRPr="00614415">
        <w:rPr>
          <w:rFonts w:ascii="Verdana" w:hAnsi="Verdana"/>
          <w:color w:val="1D1D1D"/>
          <w:sz w:val="20"/>
          <w:szCs w:val="20"/>
        </w:rPr>
        <w:br/>
      </w:r>
      <w:proofErr w:type="spellStart"/>
      <w:r w:rsidRPr="00614415">
        <w:rPr>
          <w:rFonts w:ascii="Verdana" w:hAnsi="Verdana"/>
          <w:color w:val="1D1D1D"/>
          <w:sz w:val="20"/>
          <w:szCs w:val="20"/>
          <w:shd w:val="clear" w:color="auto" w:fill="FFFFFF"/>
        </w:rPr>
        <w:t>Бетоносмеситель</w:t>
      </w:r>
      <w:proofErr w:type="spellEnd"/>
      <w:r w:rsidRPr="00614415">
        <w:rPr>
          <w:rFonts w:ascii="Verdana" w:hAnsi="Verdana"/>
          <w:color w:val="1D1D1D"/>
          <w:sz w:val="20"/>
          <w:szCs w:val="20"/>
          <w:shd w:val="clear" w:color="auto" w:fill="FFFFFF"/>
        </w:rPr>
        <w:t xml:space="preserve"> «СБ-мини» имеет в своём комплекте съёмный лоток, что позволяет уменьшить работы связанные с перегрузкой раствора, а готовую смесь направлять прямо вместо заливки раствора или какой-либо ёмкости для раствора.</w:t>
      </w:r>
    </w:p>
    <w:p w:rsidR="000F5D29" w:rsidRDefault="000F5D29" w:rsidP="000F5D29">
      <w:pPr>
        <w:shd w:val="clear" w:color="auto" w:fill="FFFFFF"/>
        <w:spacing w:before="240" w:after="240" w:line="240" w:lineRule="atLeast"/>
        <w:ind w:left="0" w:right="0"/>
        <w:rPr>
          <w:rFonts w:ascii="Verdana" w:eastAsia="Times New Roman" w:hAnsi="Verdana" w:cs="Times New Roman"/>
          <w:b/>
          <w:bCs/>
          <w:color w:val="1D1D1D"/>
          <w:sz w:val="20"/>
          <w:szCs w:val="20"/>
          <w:lang w:eastAsia="ru-RU"/>
        </w:rPr>
      </w:pPr>
    </w:p>
    <w:p w:rsidR="00614415" w:rsidRPr="00614415" w:rsidRDefault="00614415" w:rsidP="00614415">
      <w:pPr>
        <w:shd w:val="clear" w:color="auto" w:fill="FFFFFF"/>
        <w:spacing w:before="240" w:after="240" w:line="240" w:lineRule="atLeast"/>
        <w:ind w:left="0" w:right="0"/>
        <w:jc w:val="center"/>
        <w:rPr>
          <w:rFonts w:ascii="Verdana" w:eastAsia="Times New Roman" w:hAnsi="Verdana" w:cs="Times New Roman"/>
          <w:color w:val="1D1D1D"/>
          <w:sz w:val="20"/>
          <w:szCs w:val="20"/>
          <w:lang w:eastAsia="ru-RU"/>
        </w:rPr>
      </w:pPr>
      <w:r w:rsidRPr="00614415">
        <w:rPr>
          <w:rFonts w:ascii="Verdana" w:eastAsia="Times New Roman" w:hAnsi="Verdana" w:cs="Times New Roman"/>
          <w:b/>
          <w:bCs/>
          <w:color w:val="1D1D1D"/>
          <w:sz w:val="20"/>
          <w:szCs w:val="20"/>
          <w:lang w:eastAsia="ru-RU"/>
        </w:rPr>
        <w:t xml:space="preserve">Принцип работы и преимущества конструкции </w:t>
      </w:r>
      <w:proofErr w:type="spellStart"/>
      <w:r w:rsidRPr="00614415">
        <w:rPr>
          <w:rFonts w:ascii="Verdana" w:eastAsia="Times New Roman" w:hAnsi="Verdana" w:cs="Times New Roman"/>
          <w:b/>
          <w:bCs/>
          <w:color w:val="1D1D1D"/>
          <w:sz w:val="20"/>
          <w:szCs w:val="20"/>
          <w:lang w:eastAsia="ru-RU"/>
        </w:rPr>
        <w:t>бетоносмесителя</w:t>
      </w:r>
      <w:proofErr w:type="spellEnd"/>
      <w:r w:rsidRPr="00614415">
        <w:rPr>
          <w:rFonts w:ascii="Verdana" w:eastAsia="Times New Roman" w:hAnsi="Verdana" w:cs="Times New Roman"/>
          <w:b/>
          <w:bCs/>
          <w:color w:val="1D1D1D"/>
          <w:sz w:val="20"/>
          <w:szCs w:val="20"/>
          <w:lang w:eastAsia="ru-RU"/>
        </w:rPr>
        <w:t xml:space="preserve"> (</w:t>
      </w:r>
      <w:proofErr w:type="spellStart"/>
      <w:r w:rsidRPr="00614415">
        <w:rPr>
          <w:rFonts w:ascii="Verdana" w:eastAsia="Times New Roman" w:hAnsi="Verdana" w:cs="Times New Roman"/>
          <w:b/>
          <w:bCs/>
          <w:color w:val="1D1D1D"/>
          <w:sz w:val="20"/>
          <w:szCs w:val="20"/>
          <w:lang w:eastAsia="ru-RU"/>
        </w:rPr>
        <w:t>растворосмесителя</w:t>
      </w:r>
      <w:proofErr w:type="spellEnd"/>
      <w:r w:rsidRPr="00614415">
        <w:rPr>
          <w:rFonts w:ascii="Verdana" w:eastAsia="Times New Roman" w:hAnsi="Verdana" w:cs="Times New Roman"/>
          <w:b/>
          <w:bCs/>
          <w:color w:val="1D1D1D"/>
          <w:sz w:val="20"/>
          <w:szCs w:val="20"/>
          <w:lang w:eastAsia="ru-RU"/>
        </w:rPr>
        <w:t>) «СБ-мини»</w:t>
      </w:r>
    </w:p>
    <w:p w:rsidR="00097B8A" w:rsidRDefault="00614415" w:rsidP="00614415">
      <w:pPr>
        <w:shd w:val="clear" w:color="auto" w:fill="FFFFFF"/>
        <w:spacing w:before="240" w:after="240" w:line="240" w:lineRule="atLeast"/>
        <w:ind w:left="0" w:right="0"/>
        <w:jc w:val="left"/>
        <w:rPr>
          <w:rFonts w:ascii="Verdana" w:eastAsia="Times New Roman" w:hAnsi="Verdana" w:cs="Times New Roman"/>
          <w:color w:val="1D1D1D"/>
          <w:sz w:val="20"/>
          <w:szCs w:val="20"/>
          <w:lang w:eastAsia="ru-RU"/>
        </w:rPr>
      </w:pPr>
      <w:r w:rsidRPr="00614415">
        <w:rPr>
          <w:rFonts w:ascii="Verdana" w:eastAsia="Times New Roman" w:hAnsi="Verdana" w:cs="Times New Roman"/>
          <w:color w:val="1D1D1D"/>
          <w:sz w:val="20"/>
          <w:szCs w:val="20"/>
          <w:lang w:eastAsia="ru-RU"/>
        </w:rPr>
        <w:t>Компоненты смеси загружаются через жёсткую решётку, которая позволяет устранить попадание крупных фракций в смеситель.</w:t>
      </w:r>
    </w:p>
    <w:p w:rsidR="00614415" w:rsidRPr="00614415" w:rsidRDefault="00614415" w:rsidP="00614415">
      <w:pPr>
        <w:shd w:val="clear" w:color="auto" w:fill="FFFFFF"/>
        <w:spacing w:before="240" w:after="240" w:line="240" w:lineRule="atLeast"/>
        <w:ind w:left="0" w:right="0"/>
        <w:jc w:val="left"/>
        <w:rPr>
          <w:rFonts w:ascii="Verdana" w:eastAsia="Times New Roman" w:hAnsi="Verdana" w:cs="Times New Roman"/>
          <w:color w:val="1D1D1D"/>
          <w:sz w:val="20"/>
          <w:szCs w:val="20"/>
          <w:lang w:eastAsia="ru-RU"/>
        </w:rPr>
      </w:pPr>
      <w:r w:rsidRPr="00614415">
        <w:rPr>
          <w:rFonts w:ascii="Verdana" w:eastAsia="Times New Roman" w:hAnsi="Verdana" w:cs="Times New Roman"/>
          <w:color w:val="1D1D1D"/>
          <w:sz w:val="20"/>
          <w:szCs w:val="20"/>
          <w:lang w:eastAsia="ru-RU"/>
        </w:rPr>
        <w:t>Смесительная часть имеет три лопатки и один скребок, которые позволяю равномерно перемешать раствор.</w:t>
      </w:r>
      <w:r w:rsidRPr="00614415">
        <w:rPr>
          <w:rFonts w:ascii="Verdana" w:eastAsia="Times New Roman" w:hAnsi="Verdana" w:cs="Times New Roman"/>
          <w:color w:val="1D1D1D"/>
          <w:sz w:val="20"/>
          <w:szCs w:val="20"/>
          <w:lang w:eastAsia="ru-RU"/>
        </w:rPr>
        <w:br/>
      </w:r>
      <w:r w:rsidRPr="00614415">
        <w:rPr>
          <w:rFonts w:ascii="Verdana" w:eastAsia="Times New Roman" w:hAnsi="Verdana" w:cs="Times New Roman"/>
          <w:color w:val="1D1D1D"/>
          <w:sz w:val="20"/>
          <w:szCs w:val="20"/>
          <w:lang w:eastAsia="ru-RU"/>
        </w:rPr>
        <w:br/>
        <w:t xml:space="preserve">Рабочий орган </w:t>
      </w:r>
      <w:proofErr w:type="gramStart"/>
      <w:r w:rsidRPr="00614415">
        <w:rPr>
          <w:rFonts w:ascii="Verdana" w:eastAsia="Times New Roman" w:hAnsi="Verdana" w:cs="Times New Roman"/>
          <w:color w:val="1D1D1D"/>
          <w:sz w:val="20"/>
          <w:szCs w:val="20"/>
          <w:lang w:eastAsia="ru-RU"/>
        </w:rPr>
        <w:t>представляет из себя</w:t>
      </w:r>
      <w:proofErr w:type="gramEnd"/>
      <w:r w:rsidRPr="00614415">
        <w:rPr>
          <w:rFonts w:ascii="Verdana" w:eastAsia="Times New Roman" w:hAnsi="Verdana" w:cs="Times New Roman"/>
          <w:color w:val="1D1D1D"/>
          <w:sz w:val="20"/>
          <w:szCs w:val="20"/>
          <w:lang w:eastAsia="ru-RU"/>
        </w:rPr>
        <w:t xml:space="preserve"> мотор-редуктор, что позволяет передать полную мощность мотора на приводной вал и обеспечить надёжную работу </w:t>
      </w:r>
      <w:proofErr w:type="spellStart"/>
      <w:r w:rsidRPr="00614415">
        <w:rPr>
          <w:rFonts w:ascii="Verdana" w:eastAsia="Times New Roman" w:hAnsi="Verdana" w:cs="Times New Roman"/>
          <w:color w:val="1D1D1D"/>
          <w:sz w:val="20"/>
          <w:szCs w:val="20"/>
          <w:lang w:eastAsia="ru-RU"/>
        </w:rPr>
        <w:t>бетоносмесителя</w:t>
      </w:r>
      <w:proofErr w:type="spellEnd"/>
      <w:r w:rsidRPr="00614415">
        <w:rPr>
          <w:rFonts w:ascii="Verdana" w:eastAsia="Times New Roman" w:hAnsi="Verdana" w:cs="Times New Roman"/>
          <w:color w:val="1D1D1D"/>
          <w:sz w:val="20"/>
          <w:szCs w:val="20"/>
          <w:lang w:eastAsia="ru-RU"/>
        </w:rPr>
        <w:t xml:space="preserve"> во время перемешивания.</w:t>
      </w:r>
    </w:p>
    <w:p w:rsidR="00614415" w:rsidRPr="00614415" w:rsidRDefault="00614415" w:rsidP="00614415">
      <w:pPr>
        <w:shd w:val="clear" w:color="auto" w:fill="FFFFFF"/>
        <w:spacing w:before="240" w:after="240" w:line="240" w:lineRule="atLeast"/>
        <w:ind w:left="0" w:right="0"/>
        <w:jc w:val="left"/>
        <w:rPr>
          <w:rFonts w:ascii="Verdana" w:eastAsia="Times New Roman" w:hAnsi="Verdana" w:cs="Times New Roman"/>
          <w:color w:val="1D1D1D"/>
          <w:sz w:val="20"/>
          <w:szCs w:val="20"/>
          <w:lang w:eastAsia="ru-RU"/>
        </w:rPr>
      </w:pPr>
      <w:r w:rsidRPr="00614415">
        <w:rPr>
          <w:rFonts w:ascii="Verdana" w:eastAsia="Times New Roman" w:hAnsi="Verdana" w:cs="Times New Roman"/>
          <w:color w:val="1D1D1D"/>
          <w:sz w:val="20"/>
          <w:szCs w:val="20"/>
          <w:lang w:eastAsia="ru-RU"/>
        </w:rPr>
        <w:t>Защитная решётка имеет нож для вскрытия мешков с цементом или песчано-цементной смесью.</w:t>
      </w:r>
      <w:r w:rsidRPr="00614415">
        <w:rPr>
          <w:rFonts w:ascii="Verdana" w:eastAsia="Times New Roman" w:hAnsi="Verdana" w:cs="Times New Roman"/>
          <w:color w:val="1D1D1D"/>
          <w:sz w:val="20"/>
          <w:szCs w:val="20"/>
          <w:lang w:eastAsia="ru-RU"/>
        </w:rPr>
        <w:br/>
      </w:r>
      <w:r w:rsidRPr="00614415">
        <w:rPr>
          <w:rFonts w:ascii="Verdana" w:eastAsia="Times New Roman" w:hAnsi="Verdana" w:cs="Times New Roman"/>
          <w:color w:val="1D1D1D"/>
          <w:sz w:val="20"/>
          <w:szCs w:val="20"/>
          <w:lang w:eastAsia="ru-RU"/>
        </w:rPr>
        <w:br/>
        <w:t>Приготовленная смесь выгружается через секторный затвор. И по съёмному лотку перегружается к месту проведения работ или бадью для бетона.</w:t>
      </w:r>
    </w:p>
    <w:p w:rsidR="00614415" w:rsidRDefault="00614415" w:rsidP="00614415">
      <w:pPr>
        <w:shd w:val="clear" w:color="auto" w:fill="FFFFFF"/>
        <w:spacing w:before="240" w:after="240" w:line="240" w:lineRule="atLeast"/>
        <w:ind w:left="0" w:right="0"/>
        <w:jc w:val="center"/>
        <w:rPr>
          <w:rFonts w:ascii="Verdana" w:eastAsia="Times New Roman" w:hAnsi="Verdana" w:cs="Times New Roman"/>
          <w:b/>
          <w:bCs/>
          <w:color w:val="1D1D1D"/>
          <w:sz w:val="17"/>
          <w:szCs w:val="17"/>
          <w:lang w:eastAsia="ru-RU"/>
        </w:rPr>
      </w:pPr>
    </w:p>
    <w:p w:rsidR="000F5D29" w:rsidRDefault="000F5D29" w:rsidP="00614415">
      <w:pPr>
        <w:shd w:val="clear" w:color="auto" w:fill="FFFFFF"/>
        <w:spacing w:before="240" w:after="240" w:line="240" w:lineRule="atLeast"/>
        <w:ind w:left="0" w:right="0"/>
        <w:jc w:val="center"/>
        <w:rPr>
          <w:rFonts w:ascii="Verdana" w:eastAsia="Times New Roman" w:hAnsi="Verdana" w:cs="Times New Roman"/>
          <w:b/>
          <w:bCs/>
          <w:color w:val="1D1D1D"/>
          <w:sz w:val="17"/>
          <w:szCs w:val="17"/>
          <w:lang w:eastAsia="ru-RU"/>
        </w:rPr>
      </w:pPr>
    </w:p>
    <w:p w:rsidR="00614415" w:rsidRPr="00614415" w:rsidRDefault="00614415" w:rsidP="00614415">
      <w:pPr>
        <w:shd w:val="clear" w:color="auto" w:fill="FFFFFF"/>
        <w:spacing w:before="240" w:after="240" w:line="240" w:lineRule="atLeast"/>
        <w:ind w:left="0" w:right="0"/>
        <w:jc w:val="center"/>
        <w:rPr>
          <w:rFonts w:ascii="Verdana" w:eastAsia="Times New Roman" w:hAnsi="Verdana" w:cs="Times New Roman"/>
          <w:color w:val="1D1D1D"/>
          <w:sz w:val="17"/>
          <w:szCs w:val="17"/>
          <w:lang w:eastAsia="ru-RU"/>
        </w:rPr>
      </w:pPr>
      <w:r w:rsidRPr="00614415">
        <w:rPr>
          <w:rFonts w:ascii="Verdana" w:eastAsia="Times New Roman" w:hAnsi="Verdana" w:cs="Times New Roman"/>
          <w:b/>
          <w:bCs/>
          <w:color w:val="1D1D1D"/>
          <w:sz w:val="17"/>
          <w:szCs w:val="17"/>
          <w:lang w:eastAsia="ru-RU"/>
        </w:rPr>
        <w:t>Технические характеристики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6"/>
        <w:gridCol w:w="1369"/>
        <w:gridCol w:w="1608"/>
        <w:gridCol w:w="1608"/>
        <w:gridCol w:w="1369"/>
      </w:tblGrid>
      <w:tr w:rsidR="00614415" w:rsidRPr="00614415" w:rsidTr="006144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СБ-мини 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СБ-мини 120/220B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СБ-мини 120/380B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СБ-мини 180</w:t>
            </w:r>
          </w:p>
        </w:tc>
      </w:tr>
      <w:tr w:rsidR="00614415" w:rsidRPr="00614415" w:rsidTr="006144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Объём бака смесителя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80 литров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120 литров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120 литров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180 литров</w:t>
            </w:r>
          </w:p>
        </w:tc>
      </w:tr>
      <w:tr w:rsidR="00614415" w:rsidRPr="00614415" w:rsidTr="006144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Объём готовой смеси по бетону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50 литров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70 литров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70 литров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110 литров</w:t>
            </w:r>
          </w:p>
        </w:tc>
      </w:tr>
      <w:tr w:rsidR="00614415" w:rsidRPr="00614415" w:rsidTr="006144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Производительность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8 м3/в смену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11,2 м/в смену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11,2 м/в смену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17,2 м/в смену</w:t>
            </w:r>
          </w:p>
        </w:tc>
      </w:tr>
      <w:tr w:rsidR="00614415" w:rsidRPr="00614415" w:rsidTr="006144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Производительность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1 м3/час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1,4 м3/час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1,4 м3/час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2,2 м3/час</w:t>
            </w:r>
          </w:p>
        </w:tc>
      </w:tr>
      <w:tr w:rsidR="00614415" w:rsidRPr="00614415" w:rsidTr="006144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Напряжение питающей электросети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220В/50 Гц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220В/50 Гц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380В/50 Гц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380В/50 Гц</w:t>
            </w:r>
          </w:p>
        </w:tc>
      </w:tr>
      <w:tr w:rsidR="00614415" w:rsidRPr="00614415" w:rsidTr="006144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 xml:space="preserve">Установленная мощность </w:t>
            </w:r>
            <w:proofErr w:type="spellStart"/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эл</w:t>
            </w:r>
            <w:proofErr w:type="gramStart"/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.п</w:t>
            </w:r>
            <w:proofErr w:type="gramEnd"/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ривода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1,5 кВт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2,2кВт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2,2кВт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3 кВт</w:t>
            </w:r>
          </w:p>
        </w:tc>
      </w:tr>
      <w:tr w:rsidR="00614415" w:rsidRPr="00614415" w:rsidTr="006144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Обслуживающий персонал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1 чел</w:t>
            </w:r>
          </w:p>
        </w:tc>
      </w:tr>
      <w:tr w:rsidR="00614415" w:rsidRPr="00614415" w:rsidTr="006144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Время цикла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&gt;2-3 минут</w:t>
            </w:r>
          </w:p>
        </w:tc>
      </w:tr>
      <w:tr w:rsidR="00614415" w:rsidRPr="00614415" w:rsidTr="006144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Время замеса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не менее 45 секунд</w:t>
            </w:r>
          </w:p>
        </w:tc>
      </w:tr>
      <w:tr w:rsidR="00614415" w:rsidRPr="00614415" w:rsidTr="006144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Циклов в час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не менее 20</w:t>
            </w:r>
          </w:p>
        </w:tc>
      </w:tr>
      <w:tr w:rsidR="00614415" w:rsidRPr="00614415" w:rsidTr="006144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Крупность наполнителя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от 0 до 22 мм</w:t>
            </w:r>
          </w:p>
        </w:tc>
      </w:tr>
      <w:tr w:rsidR="00614415" w:rsidRPr="00614415" w:rsidTr="006144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Характеристика смеси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подвижная, жесткая, сверхжесткая</w:t>
            </w:r>
          </w:p>
        </w:tc>
      </w:tr>
      <w:tr w:rsidR="00614415" w:rsidRPr="00614415" w:rsidTr="006144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Габаритные размеры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680x660x1100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780x760x1100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780x760x1100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980x960*1100</w:t>
            </w:r>
          </w:p>
        </w:tc>
      </w:tr>
      <w:tr w:rsidR="00614415" w:rsidRPr="00614415" w:rsidTr="006144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Масса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90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120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120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130 кг</w:t>
            </w:r>
          </w:p>
        </w:tc>
      </w:tr>
      <w:tr w:rsidR="00614415" w:rsidRPr="00614415" w:rsidTr="0061441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after="0" w:line="240" w:lineRule="atLeast"/>
              <w:ind w:left="0" w:right="0"/>
              <w:jc w:val="center"/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color w:val="1D1D1D"/>
                <w:sz w:val="17"/>
                <w:szCs w:val="17"/>
                <w:lang w:eastAsia="ru-RU"/>
              </w:rPr>
              <w:t>Цена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43032F" w:rsidP="00614415">
            <w:pPr>
              <w:spacing w:before="240" w:after="240" w:line="240" w:lineRule="auto"/>
              <w:ind w:left="0" w:right="0"/>
              <w:jc w:val="center"/>
              <w:outlineLvl w:val="1"/>
              <w:rPr>
                <w:rFonts w:ascii="Verdana" w:eastAsia="Times New Roman" w:hAnsi="Verdana" w:cs="Times New Roman"/>
                <w:b/>
                <w:bCs/>
                <w:color w:val="0067E4"/>
                <w:sz w:val="29"/>
                <w:szCs w:val="29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67E4"/>
                <w:sz w:val="29"/>
                <w:szCs w:val="29"/>
                <w:lang w:eastAsia="ru-RU"/>
              </w:rPr>
              <w:t>48</w:t>
            </w:r>
            <w:r w:rsidR="00614415" w:rsidRPr="00614415">
              <w:rPr>
                <w:rFonts w:ascii="Verdana" w:eastAsia="Times New Roman" w:hAnsi="Verdana" w:cs="Times New Roman"/>
                <w:b/>
                <w:bCs/>
                <w:color w:val="0067E4"/>
                <w:sz w:val="29"/>
                <w:szCs w:val="29"/>
                <w:lang w:eastAsia="ru-RU"/>
              </w:rPr>
              <w:t>400р.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before="240" w:after="240" w:line="240" w:lineRule="auto"/>
              <w:ind w:left="0" w:right="0"/>
              <w:jc w:val="center"/>
              <w:outlineLvl w:val="1"/>
              <w:rPr>
                <w:rFonts w:ascii="Verdana" w:eastAsia="Times New Roman" w:hAnsi="Verdana" w:cs="Times New Roman"/>
                <w:b/>
                <w:bCs/>
                <w:color w:val="0067E4"/>
                <w:sz w:val="29"/>
                <w:szCs w:val="29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b/>
                <w:bCs/>
                <w:color w:val="0067E4"/>
                <w:sz w:val="29"/>
                <w:szCs w:val="29"/>
                <w:lang w:eastAsia="ru-RU"/>
              </w:rPr>
              <w:t>52 500р.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614415" w:rsidP="00614415">
            <w:pPr>
              <w:spacing w:before="240" w:after="240" w:line="240" w:lineRule="auto"/>
              <w:ind w:left="0" w:right="0"/>
              <w:jc w:val="center"/>
              <w:outlineLvl w:val="1"/>
              <w:rPr>
                <w:rFonts w:ascii="Verdana" w:eastAsia="Times New Roman" w:hAnsi="Verdana" w:cs="Times New Roman"/>
                <w:b/>
                <w:bCs/>
                <w:color w:val="0067E4"/>
                <w:sz w:val="29"/>
                <w:szCs w:val="29"/>
                <w:lang w:eastAsia="ru-RU"/>
              </w:rPr>
            </w:pPr>
            <w:r w:rsidRPr="00614415">
              <w:rPr>
                <w:rFonts w:ascii="Verdana" w:eastAsia="Times New Roman" w:hAnsi="Verdana" w:cs="Times New Roman"/>
                <w:b/>
                <w:bCs/>
                <w:color w:val="0067E4"/>
                <w:sz w:val="29"/>
                <w:szCs w:val="29"/>
                <w:lang w:eastAsia="ru-RU"/>
              </w:rPr>
              <w:t>52 000р.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4415" w:rsidRPr="00614415" w:rsidRDefault="0043032F" w:rsidP="00614415">
            <w:pPr>
              <w:spacing w:before="240" w:after="240" w:line="240" w:lineRule="auto"/>
              <w:ind w:left="0" w:right="0"/>
              <w:jc w:val="center"/>
              <w:outlineLvl w:val="1"/>
              <w:rPr>
                <w:rFonts w:ascii="Verdana" w:eastAsia="Times New Roman" w:hAnsi="Verdana" w:cs="Times New Roman"/>
                <w:b/>
                <w:bCs/>
                <w:color w:val="0067E4"/>
                <w:sz w:val="29"/>
                <w:szCs w:val="29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67E4"/>
                <w:sz w:val="29"/>
                <w:szCs w:val="29"/>
                <w:lang w:eastAsia="ru-RU"/>
              </w:rPr>
              <w:t>69</w:t>
            </w:r>
            <w:r w:rsidR="00614415" w:rsidRPr="00614415">
              <w:rPr>
                <w:rFonts w:ascii="Verdana" w:eastAsia="Times New Roman" w:hAnsi="Verdana" w:cs="Times New Roman"/>
                <w:b/>
                <w:bCs/>
                <w:color w:val="0067E4"/>
                <w:sz w:val="29"/>
                <w:szCs w:val="29"/>
                <w:lang w:eastAsia="ru-RU"/>
              </w:rPr>
              <w:t>800р.</w:t>
            </w:r>
          </w:p>
        </w:tc>
      </w:tr>
    </w:tbl>
    <w:p w:rsidR="00614415" w:rsidRPr="00614415" w:rsidRDefault="00614415" w:rsidP="00130125">
      <w:pPr>
        <w:ind w:firstLine="1134"/>
        <w:rPr>
          <w:sz w:val="20"/>
          <w:szCs w:val="20"/>
        </w:rPr>
      </w:pPr>
    </w:p>
    <w:p w:rsidR="00097B8A" w:rsidRDefault="00097B8A" w:rsidP="006E59EE">
      <w:pPr>
        <w:ind w:firstLine="1134"/>
        <w:jc w:val="center"/>
        <w:rPr>
          <w:b/>
          <w:sz w:val="28"/>
          <w:szCs w:val="28"/>
        </w:rPr>
      </w:pPr>
    </w:p>
    <w:p w:rsidR="00097B8A" w:rsidRDefault="00097B8A" w:rsidP="006E59EE">
      <w:pPr>
        <w:ind w:firstLine="1134"/>
        <w:jc w:val="center"/>
        <w:rPr>
          <w:b/>
          <w:sz w:val="28"/>
          <w:szCs w:val="28"/>
        </w:rPr>
      </w:pPr>
    </w:p>
    <w:p w:rsidR="00614415" w:rsidRPr="006E59EE" w:rsidRDefault="000F5D29" w:rsidP="006E59EE">
      <w:pPr>
        <w:ind w:firstLine="1134"/>
        <w:jc w:val="center"/>
        <w:rPr>
          <w:b/>
          <w:sz w:val="28"/>
          <w:szCs w:val="28"/>
        </w:rPr>
      </w:pPr>
      <w:proofErr w:type="spellStart"/>
      <w:r w:rsidRPr="006E59EE">
        <w:rPr>
          <w:b/>
          <w:sz w:val="28"/>
          <w:szCs w:val="28"/>
        </w:rPr>
        <w:t>Бетоносмеситель</w:t>
      </w:r>
      <w:proofErr w:type="spellEnd"/>
      <w:r w:rsidRPr="006E59EE">
        <w:rPr>
          <w:b/>
          <w:sz w:val="28"/>
          <w:szCs w:val="28"/>
        </w:rPr>
        <w:t xml:space="preserve"> СБ-медиум</w:t>
      </w:r>
    </w:p>
    <w:p w:rsidR="000F5D29" w:rsidRDefault="000F5D29" w:rsidP="000F5D29">
      <w:pPr>
        <w:pStyle w:val="a3"/>
        <w:shd w:val="clear" w:color="auto" w:fill="FFFFFF"/>
        <w:spacing w:before="240" w:beforeAutospacing="0" w:after="240" w:afterAutospacing="0" w:line="240" w:lineRule="atLeast"/>
        <w:rPr>
          <w:rFonts w:ascii="Verdana" w:hAnsi="Verdana"/>
          <w:color w:val="1D1D1D"/>
          <w:sz w:val="20"/>
          <w:szCs w:val="20"/>
        </w:rPr>
      </w:pPr>
      <w:proofErr w:type="spellStart"/>
      <w:r w:rsidRPr="006E59EE">
        <w:rPr>
          <w:rStyle w:val="a7"/>
          <w:rFonts w:ascii="Verdana" w:hAnsi="Verdana"/>
          <w:color w:val="1D1D1D"/>
          <w:sz w:val="20"/>
          <w:szCs w:val="20"/>
        </w:rPr>
        <w:t>Бетоносмеситель</w:t>
      </w:r>
      <w:proofErr w:type="spellEnd"/>
      <w:r w:rsidRPr="006E59EE">
        <w:rPr>
          <w:rStyle w:val="a7"/>
          <w:rFonts w:ascii="Verdana" w:hAnsi="Verdana"/>
          <w:color w:val="1D1D1D"/>
          <w:sz w:val="20"/>
          <w:szCs w:val="20"/>
        </w:rPr>
        <w:t xml:space="preserve"> принудительного действия</w:t>
      </w:r>
      <w:r w:rsidRPr="006E59EE">
        <w:rPr>
          <w:rStyle w:val="apple-converted-space"/>
          <w:rFonts w:ascii="Verdana" w:hAnsi="Verdana"/>
          <w:color w:val="1D1D1D"/>
          <w:sz w:val="20"/>
          <w:szCs w:val="20"/>
        </w:rPr>
        <w:t> </w:t>
      </w:r>
      <w:r w:rsidRPr="006E59EE">
        <w:rPr>
          <w:rFonts w:ascii="Verdana" w:hAnsi="Verdana"/>
          <w:color w:val="1D1D1D"/>
          <w:sz w:val="20"/>
          <w:szCs w:val="20"/>
        </w:rPr>
        <w:t xml:space="preserve">«СБ-медиум» </w:t>
      </w:r>
      <w:proofErr w:type="gramStart"/>
      <w:r w:rsidRPr="006E59EE">
        <w:rPr>
          <w:rFonts w:ascii="Verdana" w:hAnsi="Verdana"/>
          <w:color w:val="1D1D1D"/>
          <w:sz w:val="20"/>
          <w:szCs w:val="20"/>
        </w:rPr>
        <w:t>предназначен</w:t>
      </w:r>
      <w:proofErr w:type="gramEnd"/>
      <w:r w:rsidRPr="006E59EE">
        <w:rPr>
          <w:rFonts w:ascii="Verdana" w:hAnsi="Verdana"/>
          <w:color w:val="1D1D1D"/>
          <w:sz w:val="20"/>
          <w:szCs w:val="20"/>
        </w:rPr>
        <w:t xml:space="preserve"> для </w:t>
      </w:r>
      <w:proofErr w:type="spellStart"/>
      <w:r w:rsidRPr="006E59EE">
        <w:rPr>
          <w:rFonts w:ascii="Verdana" w:hAnsi="Verdana"/>
          <w:color w:val="1D1D1D"/>
          <w:sz w:val="20"/>
          <w:szCs w:val="20"/>
        </w:rPr>
        <w:t>затворения</w:t>
      </w:r>
      <w:proofErr w:type="spellEnd"/>
      <w:r w:rsidRPr="006E59EE">
        <w:rPr>
          <w:rFonts w:ascii="Verdana" w:hAnsi="Verdana"/>
          <w:color w:val="1D1D1D"/>
          <w:sz w:val="20"/>
          <w:szCs w:val="20"/>
        </w:rPr>
        <w:t xml:space="preserve"> растворов и бетонов при строительстве и мелко серийном производстве изделий из бетона.</w:t>
      </w:r>
      <w:r w:rsidR="006E59EE" w:rsidRPr="006E59EE">
        <w:rPr>
          <w:rFonts w:ascii="Verdana" w:hAnsi="Verdana"/>
          <w:color w:val="1D1D1D"/>
          <w:sz w:val="20"/>
          <w:szCs w:val="20"/>
        </w:rPr>
        <w:t xml:space="preserve"> </w:t>
      </w:r>
      <w:r w:rsidRPr="006E59EE">
        <w:rPr>
          <w:rFonts w:ascii="Verdana" w:hAnsi="Verdana"/>
          <w:color w:val="1D1D1D"/>
          <w:sz w:val="20"/>
          <w:szCs w:val="20"/>
        </w:rPr>
        <w:t>Используется для стационарного применения в п</w:t>
      </w:r>
      <w:r w:rsidR="006E59EE">
        <w:rPr>
          <w:rFonts w:ascii="Verdana" w:hAnsi="Verdana"/>
          <w:color w:val="1D1D1D"/>
          <w:sz w:val="20"/>
          <w:szCs w:val="20"/>
        </w:rPr>
        <w:t>роизводстве строительных смесей. И</w:t>
      </w:r>
      <w:r w:rsidRPr="006E59EE">
        <w:rPr>
          <w:rFonts w:ascii="Verdana" w:hAnsi="Verdana"/>
          <w:color w:val="1D1D1D"/>
          <w:sz w:val="20"/>
          <w:szCs w:val="20"/>
        </w:rPr>
        <w:t xml:space="preserve">мея не большую массу и габариты может </w:t>
      </w:r>
      <w:proofErr w:type="gramStart"/>
      <w:r w:rsidRPr="006E59EE">
        <w:rPr>
          <w:rFonts w:ascii="Verdana" w:hAnsi="Verdana"/>
          <w:color w:val="1D1D1D"/>
          <w:sz w:val="20"/>
          <w:szCs w:val="20"/>
        </w:rPr>
        <w:t>перевозится</w:t>
      </w:r>
      <w:proofErr w:type="gramEnd"/>
      <w:r w:rsidRPr="006E59EE">
        <w:rPr>
          <w:rFonts w:ascii="Verdana" w:hAnsi="Verdana"/>
          <w:color w:val="1D1D1D"/>
          <w:sz w:val="20"/>
          <w:szCs w:val="20"/>
        </w:rPr>
        <w:t xml:space="preserve"> любым коммерческим транспортом.</w:t>
      </w:r>
    </w:p>
    <w:p w:rsidR="006E59EE" w:rsidRDefault="006E59EE" w:rsidP="000F5D29">
      <w:pPr>
        <w:pStyle w:val="a3"/>
        <w:shd w:val="clear" w:color="auto" w:fill="FFFFFF"/>
        <w:spacing w:before="240" w:beforeAutospacing="0" w:after="240" w:afterAutospacing="0" w:line="240" w:lineRule="atLeast"/>
        <w:rPr>
          <w:rFonts w:ascii="Verdana" w:hAnsi="Verdana"/>
          <w:color w:val="1D1D1D"/>
          <w:sz w:val="20"/>
          <w:szCs w:val="20"/>
        </w:rPr>
      </w:pPr>
      <w:r>
        <w:rPr>
          <w:rFonts w:ascii="Verdana" w:hAnsi="Verdana"/>
          <w:color w:val="1D1D1D"/>
          <w:sz w:val="20"/>
          <w:szCs w:val="20"/>
        </w:rPr>
        <w:t xml:space="preserve">          </w:t>
      </w:r>
      <w:r>
        <w:rPr>
          <w:noProof/>
        </w:rPr>
        <w:drawing>
          <wp:inline distT="0" distB="0" distL="0" distR="0">
            <wp:extent cx="2181225" cy="1635919"/>
            <wp:effectExtent l="0" t="0" r="0" b="0"/>
            <wp:docPr id="3" name="Рисунок 3" descr="СБ медиум 375 С бетоносмеситель принудительного действ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Б медиум 375 С бетоносмеситель принудительного действи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635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1D1D1D"/>
          <w:sz w:val="20"/>
          <w:szCs w:val="20"/>
        </w:rPr>
        <w:t xml:space="preserve">        </w:t>
      </w:r>
      <w:r>
        <w:rPr>
          <w:noProof/>
        </w:rPr>
        <w:drawing>
          <wp:inline distT="0" distB="0" distL="0" distR="0">
            <wp:extent cx="2130919" cy="1600200"/>
            <wp:effectExtent l="0" t="0" r="0" b="0"/>
            <wp:docPr id="4" name="Рисунок 4" descr="P10409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104096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437" cy="1604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9EE" w:rsidRDefault="006E59EE" w:rsidP="000F5D29">
      <w:pPr>
        <w:pStyle w:val="a3"/>
        <w:shd w:val="clear" w:color="auto" w:fill="FFFFFF"/>
        <w:spacing w:before="240" w:beforeAutospacing="0" w:after="240" w:afterAutospacing="0" w:line="240" w:lineRule="atLeast"/>
        <w:rPr>
          <w:rFonts w:ascii="Verdana" w:hAnsi="Verdana"/>
          <w:color w:val="1D1D1D"/>
          <w:sz w:val="20"/>
          <w:szCs w:val="20"/>
        </w:rPr>
      </w:pPr>
    </w:p>
    <w:p w:rsidR="006E59EE" w:rsidRDefault="006E59EE" w:rsidP="000F5D29">
      <w:pPr>
        <w:pStyle w:val="a3"/>
        <w:shd w:val="clear" w:color="auto" w:fill="FFFFFF"/>
        <w:spacing w:before="240" w:beforeAutospacing="0" w:after="240" w:afterAutospacing="0" w:line="240" w:lineRule="atLeast"/>
        <w:rPr>
          <w:rFonts w:ascii="Verdana" w:hAnsi="Verdana"/>
          <w:color w:val="1D1D1D"/>
          <w:sz w:val="20"/>
          <w:szCs w:val="20"/>
        </w:rPr>
      </w:pPr>
    </w:p>
    <w:p w:rsidR="00097B8A" w:rsidRDefault="00097B8A" w:rsidP="006E59EE">
      <w:pPr>
        <w:pStyle w:val="a3"/>
        <w:shd w:val="clear" w:color="auto" w:fill="FFFFFF"/>
        <w:spacing w:before="240" w:beforeAutospacing="0" w:after="240" w:afterAutospacing="0" w:line="240" w:lineRule="atLeast"/>
        <w:jc w:val="center"/>
        <w:rPr>
          <w:rStyle w:val="a7"/>
          <w:rFonts w:ascii="Verdana" w:hAnsi="Verdana"/>
          <w:color w:val="1D1D1D"/>
          <w:sz w:val="20"/>
          <w:szCs w:val="20"/>
        </w:rPr>
      </w:pPr>
    </w:p>
    <w:p w:rsidR="00097B8A" w:rsidRDefault="00097B8A" w:rsidP="006E59EE">
      <w:pPr>
        <w:pStyle w:val="a3"/>
        <w:shd w:val="clear" w:color="auto" w:fill="FFFFFF"/>
        <w:spacing w:before="240" w:beforeAutospacing="0" w:after="240" w:afterAutospacing="0" w:line="240" w:lineRule="atLeast"/>
        <w:jc w:val="center"/>
        <w:rPr>
          <w:rStyle w:val="a7"/>
          <w:rFonts w:ascii="Verdana" w:hAnsi="Verdana"/>
          <w:color w:val="1D1D1D"/>
          <w:sz w:val="20"/>
          <w:szCs w:val="20"/>
        </w:rPr>
      </w:pPr>
    </w:p>
    <w:p w:rsidR="00097B8A" w:rsidRDefault="006E59EE" w:rsidP="00097B8A">
      <w:pPr>
        <w:pStyle w:val="a3"/>
        <w:shd w:val="clear" w:color="auto" w:fill="FFFFFF"/>
        <w:spacing w:before="240" w:beforeAutospacing="0" w:after="240" w:afterAutospacing="0" w:line="240" w:lineRule="atLeast"/>
        <w:jc w:val="center"/>
        <w:rPr>
          <w:rStyle w:val="a7"/>
          <w:rFonts w:ascii="Verdana" w:hAnsi="Verdana"/>
          <w:color w:val="1D1D1D"/>
          <w:sz w:val="20"/>
          <w:szCs w:val="20"/>
        </w:rPr>
      </w:pPr>
      <w:r w:rsidRPr="006E59EE">
        <w:rPr>
          <w:rStyle w:val="a7"/>
          <w:rFonts w:ascii="Verdana" w:hAnsi="Verdana"/>
          <w:color w:val="1D1D1D"/>
          <w:sz w:val="20"/>
          <w:szCs w:val="20"/>
        </w:rPr>
        <w:t>Принцип работы и преимущества конструкции</w:t>
      </w:r>
    </w:p>
    <w:p w:rsidR="006E59EE" w:rsidRPr="00097B8A" w:rsidRDefault="00097B8A" w:rsidP="00097B8A">
      <w:pPr>
        <w:pStyle w:val="a3"/>
        <w:shd w:val="clear" w:color="auto" w:fill="FFFFFF"/>
        <w:spacing w:before="240" w:beforeAutospacing="0" w:after="240" w:afterAutospacing="0" w:line="240" w:lineRule="atLeast"/>
        <w:jc w:val="center"/>
        <w:rPr>
          <w:rFonts w:ascii="Verdana" w:hAnsi="Verdana"/>
          <w:b/>
          <w:bCs/>
          <w:color w:val="1D1D1D"/>
          <w:sz w:val="20"/>
          <w:szCs w:val="20"/>
        </w:rPr>
      </w:pPr>
      <w:proofErr w:type="spellStart"/>
      <w:r>
        <w:rPr>
          <w:rStyle w:val="a7"/>
          <w:rFonts w:ascii="Verdana" w:hAnsi="Verdana"/>
          <w:color w:val="1D1D1D"/>
          <w:sz w:val="20"/>
          <w:szCs w:val="20"/>
        </w:rPr>
        <w:t>бетоносмесителя</w:t>
      </w:r>
      <w:proofErr w:type="spellEnd"/>
      <w:r>
        <w:rPr>
          <w:rStyle w:val="a7"/>
          <w:rFonts w:ascii="Verdana" w:hAnsi="Verdana"/>
          <w:color w:val="1D1D1D"/>
          <w:sz w:val="20"/>
          <w:szCs w:val="20"/>
        </w:rPr>
        <w:t xml:space="preserve"> «СБ-</w:t>
      </w:r>
      <w:r w:rsidR="006E59EE" w:rsidRPr="006E59EE">
        <w:rPr>
          <w:rStyle w:val="a7"/>
          <w:rFonts w:ascii="Verdana" w:hAnsi="Verdana"/>
          <w:color w:val="1D1D1D"/>
          <w:sz w:val="20"/>
          <w:szCs w:val="20"/>
        </w:rPr>
        <w:t>медиум»</w:t>
      </w:r>
    </w:p>
    <w:p w:rsidR="006E59EE" w:rsidRDefault="006E59EE" w:rsidP="006E59EE">
      <w:pPr>
        <w:pStyle w:val="a3"/>
        <w:shd w:val="clear" w:color="auto" w:fill="FFFFFF"/>
        <w:spacing w:before="240" w:beforeAutospacing="0" w:after="240" w:afterAutospacing="0" w:line="240" w:lineRule="atLeast"/>
        <w:rPr>
          <w:rFonts w:ascii="Verdana" w:hAnsi="Verdana"/>
          <w:color w:val="1D1D1D"/>
          <w:sz w:val="20"/>
          <w:szCs w:val="20"/>
        </w:rPr>
      </w:pPr>
      <w:r w:rsidRPr="006E59EE">
        <w:rPr>
          <w:rFonts w:ascii="Verdana" w:hAnsi="Verdana"/>
          <w:color w:val="1D1D1D"/>
          <w:sz w:val="20"/>
          <w:szCs w:val="20"/>
        </w:rPr>
        <w:t>Компоненты смеси загружаются через жёсткую решётку, которая позволяет устранить попадание крупных фракций в смеситель. На решётке установлен нож для вскрытия мешков с цементом.</w:t>
      </w:r>
      <w:r w:rsidRPr="006E59EE">
        <w:rPr>
          <w:rFonts w:ascii="Verdana" w:hAnsi="Verdana"/>
          <w:color w:val="1D1D1D"/>
          <w:sz w:val="20"/>
          <w:szCs w:val="20"/>
        </w:rPr>
        <w:br/>
      </w:r>
      <w:r w:rsidRPr="006E59EE">
        <w:rPr>
          <w:rFonts w:ascii="Verdana" w:hAnsi="Verdana"/>
          <w:color w:val="1D1D1D"/>
          <w:sz w:val="20"/>
          <w:szCs w:val="20"/>
        </w:rPr>
        <w:br/>
        <w:t xml:space="preserve">Смесительная часть имеет две лопатки и два скребка (регулируемые), которые позволяю равномерно перемешать раствор, </w:t>
      </w:r>
      <w:proofErr w:type="gramStart"/>
      <w:r w:rsidRPr="006E59EE">
        <w:rPr>
          <w:rFonts w:ascii="Verdana" w:hAnsi="Verdana"/>
          <w:color w:val="1D1D1D"/>
          <w:sz w:val="20"/>
          <w:szCs w:val="20"/>
        </w:rPr>
        <w:t>исключая</w:t>
      </w:r>
      <w:proofErr w:type="gramEnd"/>
      <w:r w:rsidRPr="006E59EE">
        <w:rPr>
          <w:rFonts w:ascii="Verdana" w:hAnsi="Verdana"/>
          <w:color w:val="1D1D1D"/>
          <w:sz w:val="20"/>
          <w:szCs w:val="20"/>
        </w:rPr>
        <w:t xml:space="preserve"> </w:t>
      </w:r>
      <w:proofErr w:type="gramStart"/>
      <w:r w:rsidRPr="006E59EE">
        <w:rPr>
          <w:rFonts w:ascii="Verdana" w:hAnsi="Verdana"/>
          <w:color w:val="1D1D1D"/>
          <w:sz w:val="20"/>
          <w:szCs w:val="20"/>
        </w:rPr>
        <w:t>налипания</w:t>
      </w:r>
      <w:proofErr w:type="gramEnd"/>
      <w:r w:rsidRPr="006E59EE">
        <w:rPr>
          <w:rFonts w:ascii="Verdana" w:hAnsi="Verdana"/>
          <w:color w:val="1D1D1D"/>
          <w:sz w:val="20"/>
          <w:szCs w:val="20"/>
        </w:rPr>
        <w:t xml:space="preserve"> смеси на стенки смесителя и </w:t>
      </w:r>
      <w:proofErr w:type="spellStart"/>
      <w:r w:rsidRPr="006E59EE">
        <w:rPr>
          <w:rFonts w:ascii="Verdana" w:hAnsi="Verdana"/>
          <w:color w:val="1D1D1D"/>
          <w:sz w:val="20"/>
          <w:szCs w:val="20"/>
        </w:rPr>
        <w:t>непромесы</w:t>
      </w:r>
      <w:proofErr w:type="spellEnd"/>
      <w:r w:rsidRPr="006E59EE">
        <w:rPr>
          <w:rFonts w:ascii="Verdana" w:hAnsi="Verdana"/>
          <w:color w:val="1D1D1D"/>
          <w:sz w:val="20"/>
          <w:szCs w:val="20"/>
        </w:rPr>
        <w:t xml:space="preserve"> на всей площади смесительной чаши.</w:t>
      </w:r>
      <w:r w:rsidRPr="006E59EE">
        <w:rPr>
          <w:rFonts w:ascii="Verdana" w:hAnsi="Verdana"/>
          <w:color w:val="1D1D1D"/>
          <w:sz w:val="20"/>
          <w:szCs w:val="20"/>
        </w:rPr>
        <w:br/>
        <w:t xml:space="preserve">Рабочий орган представляет из себя мотор и редуктор, передача выполнена ремнями, что обеспечивает плавность работы, компенсацию </w:t>
      </w:r>
      <w:proofErr w:type="gramStart"/>
      <w:r w:rsidRPr="006E59EE">
        <w:rPr>
          <w:rFonts w:ascii="Verdana" w:hAnsi="Verdana"/>
          <w:color w:val="1D1D1D"/>
          <w:sz w:val="20"/>
          <w:szCs w:val="20"/>
        </w:rPr>
        <w:t>через</w:t>
      </w:r>
      <w:proofErr w:type="gramEnd"/>
      <w:r w:rsidRPr="006E59EE">
        <w:rPr>
          <w:rFonts w:ascii="Verdana" w:hAnsi="Verdana"/>
          <w:color w:val="1D1D1D"/>
          <w:sz w:val="20"/>
          <w:szCs w:val="20"/>
        </w:rPr>
        <w:t xml:space="preserve"> </w:t>
      </w:r>
      <w:proofErr w:type="gramStart"/>
      <w:r w:rsidRPr="006E59EE">
        <w:rPr>
          <w:rFonts w:ascii="Verdana" w:hAnsi="Verdana"/>
          <w:color w:val="1D1D1D"/>
          <w:sz w:val="20"/>
          <w:szCs w:val="20"/>
        </w:rPr>
        <w:t>мерных</w:t>
      </w:r>
      <w:proofErr w:type="gramEnd"/>
      <w:r w:rsidRPr="006E59EE">
        <w:rPr>
          <w:rFonts w:ascii="Verdana" w:hAnsi="Verdana"/>
          <w:color w:val="1D1D1D"/>
          <w:sz w:val="20"/>
          <w:szCs w:val="20"/>
        </w:rPr>
        <w:t xml:space="preserve"> нагрузок и защитит силовые элементы от механических поломок.</w:t>
      </w:r>
      <w:r w:rsidRPr="006E59EE">
        <w:rPr>
          <w:rFonts w:ascii="Verdana" w:hAnsi="Verdana"/>
          <w:color w:val="1D1D1D"/>
          <w:sz w:val="20"/>
          <w:szCs w:val="20"/>
        </w:rPr>
        <w:br/>
        <w:t>Приготовленная смесь выгружается через секторный затвор.</w:t>
      </w:r>
      <w:r w:rsidRPr="006E59EE">
        <w:rPr>
          <w:rFonts w:ascii="Verdana" w:hAnsi="Verdana"/>
          <w:color w:val="1D1D1D"/>
          <w:sz w:val="20"/>
          <w:szCs w:val="20"/>
        </w:rPr>
        <w:br/>
      </w:r>
      <w:r w:rsidRPr="006E59EE">
        <w:rPr>
          <w:rFonts w:ascii="Verdana" w:hAnsi="Verdana"/>
          <w:color w:val="1D1D1D"/>
          <w:sz w:val="20"/>
          <w:szCs w:val="20"/>
        </w:rPr>
        <w:br/>
        <w:t xml:space="preserve">По просьбе покупателя возможна установка брони, что обязательно продлит срок эксплуатации смесителя до капитального ремонта. При необходимости установки смесителя на высоте </w:t>
      </w:r>
      <w:proofErr w:type="spellStart"/>
      <w:r w:rsidRPr="006E59EE">
        <w:rPr>
          <w:rFonts w:ascii="Verdana" w:hAnsi="Verdana"/>
          <w:color w:val="1D1D1D"/>
          <w:sz w:val="20"/>
          <w:szCs w:val="20"/>
        </w:rPr>
        <w:t>бетоносмеситель</w:t>
      </w:r>
      <w:proofErr w:type="spellEnd"/>
      <w:r w:rsidRPr="006E59EE">
        <w:rPr>
          <w:rFonts w:ascii="Verdana" w:hAnsi="Verdana"/>
          <w:color w:val="1D1D1D"/>
          <w:sz w:val="20"/>
          <w:szCs w:val="20"/>
        </w:rPr>
        <w:t xml:space="preserve"> можно укомплектовать скиповым подъёмником, стандартная комплектация канатом подъёмника позволяет поднимать компоненты смеси на высоту 3 м. Ковш скипа имеет нож для удобного вскрытия мешков с цементом. Также для удобства управления разгрузкой смесителя рекомендуем установить </w:t>
      </w:r>
      <w:proofErr w:type="spellStart"/>
      <w:r w:rsidRPr="006E59EE">
        <w:rPr>
          <w:rFonts w:ascii="Verdana" w:hAnsi="Verdana"/>
          <w:color w:val="1D1D1D"/>
          <w:sz w:val="20"/>
          <w:szCs w:val="20"/>
        </w:rPr>
        <w:t>пневмозатвор</w:t>
      </w:r>
      <w:proofErr w:type="spellEnd"/>
      <w:r w:rsidRPr="006E59EE">
        <w:rPr>
          <w:rFonts w:ascii="Verdana" w:hAnsi="Verdana"/>
          <w:color w:val="1D1D1D"/>
          <w:sz w:val="20"/>
          <w:szCs w:val="20"/>
        </w:rPr>
        <w:t>.</w:t>
      </w:r>
    </w:p>
    <w:p w:rsidR="00097B8A" w:rsidRPr="00097B8A" w:rsidRDefault="00097B8A" w:rsidP="00097B8A">
      <w:pPr>
        <w:spacing w:before="240" w:after="240" w:line="240" w:lineRule="auto"/>
        <w:ind w:left="0" w:righ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B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характеристики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1470"/>
        <w:gridCol w:w="1470"/>
        <w:gridCol w:w="1676"/>
        <w:gridCol w:w="1676"/>
      </w:tblGrid>
      <w:tr w:rsidR="00097B8A" w:rsidRPr="00097B8A" w:rsidTr="00097B8A">
        <w:trPr>
          <w:trHeight w:val="56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after="0"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              Характеристики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СБ-медиум 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СБ-медиум 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СБ-медиум 250С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СБ-медиум 375С</w:t>
            </w:r>
          </w:p>
        </w:tc>
      </w:tr>
      <w:tr w:rsidR="00097B8A" w:rsidRPr="00097B8A" w:rsidTr="00097B8A">
        <w:trPr>
          <w:trHeight w:val="576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Объём бака смесителя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250 литров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375 литров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250 литров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375 литров</w:t>
            </w:r>
          </w:p>
        </w:tc>
      </w:tr>
      <w:tr w:rsidR="00097B8A" w:rsidRPr="00097B8A" w:rsidTr="00097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Объём готовой смеси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220 литров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300 литров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220 литров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300 литров</w:t>
            </w:r>
          </w:p>
        </w:tc>
      </w:tr>
      <w:tr w:rsidR="00097B8A" w:rsidRPr="00097B8A" w:rsidTr="00097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Производительность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в смену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 35 м3/смену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 48 м3/в смену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 35 м3/смену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 48 м3/в смену</w:t>
            </w:r>
          </w:p>
        </w:tc>
      </w:tr>
      <w:tr w:rsidR="00097B8A" w:rsidRPr="00097B8A" w:rsidTr="00097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Производительность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в 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 4 м3/час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 6 м3/час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 4 м3/час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 6 м3/час</w:t>
            </w:r>
          </w:p>
        </w:tc>
      </w:tr>
      <w:tr w:rsidR="00097B8A" w:rsidRPr="00097B8A" w:rsidTr="00097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Напряжение питающей электросети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380В/50Гц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380В/50Гц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380В/50Гц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380В/50Гц</w:t>
            </w:r>
          </w:p>
        </w:tc>
      </w:tr>
      <w:tr w:rsidR="00097B8A" w:rsidRPr="00097B8A" w:rsidTr="00097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Установленная мощность эл. привода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5,5 кВт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5,5 кВт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9,5 кВт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9,5 кВт</w:t>
            </w:r>
          </w:p>
        </w:tc>
      </w:tr>
      <w:tr w:rsidR="00097B8A" w:rsidRPr="00097B8A" w:rsidTr="00097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Обслуживающий персонал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чел</w:t>
            </w:r>
          </w:p>
        </w:tc>
      </w:tr>
      <w:tr w:rsidR="00097B8A" w:rsidRPr="00097B8A" w:rsidTr="00097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Время цикла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2-3 минут</w:t>
            </w:r>
          </w:p>
        </w:tc>
      </w:tr>
      <w:tr w:rsidR="00097B8A" w:rsidRPr="00097B8A" w:rsidTr="00097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Время замеса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 менее 45 секунд</w:t>
            </w:r>
          </w:p>
        </w:tc>
      </w:tr>
      <w:tr w:rsidR="00097B8A" w:rsidRPr="00097B8A" w:rsidTr="00097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Циклов в час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не менее 20</w:t>
            </w:r>
          </w:p>
        </w:tc>
      </w:tr>
      <w:tr w:rsidR="00097B8A" w:rsidRPr="00097B8A" w:rsidTr="00097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Крупность наполнителя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 0 до 70 мм</w:t>
            </w:r>
          </w:p>
        </w:tc>
      </w:tr>
      <w:tr w:rsidR="00097B8A" w:rsidRPr="00097B8A" w:rsidTr="00097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Характеристика смеси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подвижная, жёсткая, сверхжёсткая</w:t>
            </w:r>
          </w:p>
        </w:tc>
      </w:tr>
      <w:tr w:rsidR="00097B8A" w:rsidRPr="00097B8A" w:rsidTr="00097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Габаритные размеры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1150х1100х930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1370х1310х930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2110х1260х1620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2400х1440х1570</w:t>
            </w:r>
          </w:p>
        </w:tc>
      </w:tr>
      <w:tr w:rsidR="00097B8A" w:rsidRPr="00097B8A" w:rsidTr="00097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Масса, не более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500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600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750 кг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1000 кг</w:t>
            </w:r>
          </w:p>
        </w:tc>
      </w:tr>
      <w:tr w:rsidR="00097B8A" w:rsidRPr="00097B8A" w:rsidTr="00097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Комплектация (базовая):</w:t>
            </w:r>
          </w:p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- </w:t>
            </w:r>
            <w:proofErr w:type="spellStart"/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бетоносмеситель</w:t>
            </w:r>
            <w:proofErr w:type="spellEnd"/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;</w:t>
            </w:r>
          </w:p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- </w:t>
            </w:r>
            <w:proofErr w:type="gramStart"/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защитная</w:t>
            </w:r>
            <w:proofErr w:type="gramEnd"/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рещётка</w:t>
            </w:r>
            <w:proofErr w:type="spellEnd"/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с крышкой;</w:t>
            </w:r>
          </w:p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 выгрузной лоток;</w:t>
            </w:r>
          </w:p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 паспорт.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Доп. Комплектация:</w:t>
            </w:r>
          </w:p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 броня.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Доп. Комплектация:</w:t>
            </w:r>
          </w:p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 броня.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Комплектация:</w:t>
            </w:r>
          </w:p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-базовая комплектация;</w:t>
            </w:r>
          </w:p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 скиповый подъемник.</w:t>
            </w:r>
          </w:p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Доп. Комплектация:</w:t>
            </w:r>
          </w:p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 броня;</w:t>
            </w:r>
          </w:p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- </w:t>
            </w:r>
            <w:proofErr w:type="spellStart"/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пневмозатвор</w:t>
            </w:r>
            <w:proofErr w:type="spellEnd"/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Комплектация:</w:t>
            </w:r>
          </w:p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-базовая комплектация;</w:t>
            </w:r>
          </w:p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 скиповый подъемник.</w:t>
            </w:r>
          </w:p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Доп. Комплектация:</w:t>
            </w:r>
          </w:p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 броня;</w:t>
            </w:r>
          </w:p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- </w:t>
            </w:r>
            <w:proofErr w:type="spellStart"/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пневмозатвор</w:t>
            </w:r>
            <w:proofErr w:type="spellEnd"/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</w:tc>
      </w:tr>
      <w:tr w:rsidR="00097B8A" w:rsidRPr="00097B8A" w:rsidTr="00097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Цена,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outlineLvl w:val="1"/>
              <w:rPr>
                <w:rFonts w:ascii="Verdana" w:eastAsia="Times New Roman" w:hAnsi="Verdana" w:cs="Times New Roman"/>
                <w:b/>
                <w:bCs/>
                <w:color w:val="0067E4"/>
                <w:sz w:val="29"/>
                <w:szCs w:val="29"/>
                <w:lang w:eastAsia="ru-RU"/>
              </w:rPr>
            </w:pPr>
            <w:r w:rsidRPr="00097B8A">
              <w:rPr>
                <w:rFonts w:ascii="Verdana" w:eastAsia="Times New Roman" w:hAnsi="Verdana" w:cs="Times New Roman"/>
                <w:b/>
                <w:bCs/>
                <w:color w:val="0067E4"/>
                <w:sz w:val="29"/>
                <w:szCs w:val="29"/>
                <w:lang w:eastAsia="ru-RU"/>
              </w:rPr>
              <w:t>102.900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outlineLvl w:val="1"/>
              <w:rPr>
                <w:rFonts w:ascii="Verdana" w:eastAsia="Times New Roman" w:hAnsi="Verdana" w:cs="Times New Roman"/>
                <w:b/>
                <w:bCs/>
                <w:color w:val="0067E4"/>
                <w:sz w:val="29"/>
                <w:szCs w:val="29"/>
                <w:lang w:eastAsia="ru-RU"/>
              </w:rPr>
            </w:pPr>
            <w:r w:rsidRPr="00097B8A">
              <w:rPr>
                <w:rFonts w:ascii="Verdana" w:eastAsia="Times New Roman" w:hAnsi="Verdana" w:cs="Times New Roman"/>
                <w:b/>
                <w:bCs/>
                <w:color w:val="0067E4"/>
                <w:sz w:val="29"/>
                <w:szCs w:val="29"/>
                <w:lang w:eastAsia="ru-RU"/>
              </w:rPr>
              <w:t>113.900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outlineLvl w:val="1"/>
              <w:rPr>
                <w:rFonts w:ascii="Verdana" w:eastAsia="Times New Roman" w:hAnsi="Verdana" w:cs="Times New Roman"/>
                <w:b/>
                <w:bCs/>
                <w:color w:val="0067E4"/>
                <w:sz w:val="29"/>
                <w:szCs w:val="29"/>
                <w:lang w:eastAsia="ru-RU"/>
              </w:rPr>
            </w:pPr>
            <w:r w:rsidRPr="00097B8A">
              <w:rPr>
                <w:rFonts w:ascii="Verdana" w:eastAsia="Times New Roman" w:hAnsi="Verdana" w:cs="Times New Roman"/>
                <w:b/>
                <w:bCs/>
                <w:color w:val="0067E4"/>
                <w:sz w:val="29"/>
                <w:szCs w:val="29"/>
                <w:lang w:eastAsia="ru-RU"/>
              </w:rPr>
              <w:t>142.900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outlineLvl w:val="1"/>
              <w:rPr>
                <w:rFonts w:ascii="Verdana" w:eastAsia="Times New Roman" w:hAnsi="Verdana" w:cs="Times New Roman"/>
                <w:b/>
                <w:bCs/>
                <w:color w:val="0067E4"/>
                <w:sz w:val="29"/>
                <w:szCs w:val="29"/>
                <w:lang w:eastAsia="ru-RU"/>
              </w:rPr>
            </w:pPr>
            <w:r w:rsidRPr="00097B8A">
              <w:rPr>
                <w:rFonts w:ascii="Verdana" w:eastAsia="Times New Roman" w:hAnsi="Verdana" w:cs="Times New Roman"/>
                <w:b/>
                <w:bCs/>
                <w:color w:val="0067E4"/>
                <w:sz w:val="29"/>
                <w:szCs w:val="29"/>
                <w:lang w:eastAsia="ru-RU"/>
              </w:rPr>
              <w:t>165.900</w:t>
            </w:r>
          </w:p>
        </w:tc>
      </w:tr>
      <w:tr w:rsidR="00097B8A" w:rsidRPr="00097B8A" w:rsidTr="00097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Цена доп. комплектации броня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17.000</w:t>
            </w:r>
          </w:p>
        </w:tc>
      </w:tr>
      <w:tr w:rsidR="00097B8A" w:rsidRPr="00097B8A" w:rsidTr="00097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Цена доп. комплектации </w:t>
            </w:r>
            <w:proofErr w:type="spellStart"/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пневмозатвор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lef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25.000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7B8A" w:rsidRPr="00097B8A" w:rsidRDefault="00097B8A" w:rsidP="00097B8A">
            <w:pPr>
              <w:spacing w:before="240" w:after="24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97B8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25.000</w:t>
            </w:r>
          </w:p>
        </w:tc>
      </w:tr>
    </w:tbl>
    <w:p w:rsidR="00097B8A" w:rsidRPr="006E59EE" w:rsidRDefault="00097B8A" w:rsidP="006E59EE">
      <w:pPr>
        <w:pStyle w:val="a3"/>
        <w:shd w:val="clear" w:color="auto" w:fill="FFFFFF"/>
        <w:spacing w:before="240" w:beforeAutospacing="0" w:after="240" w:afterAutospacing="0" w:line="240" w:lineRule="atLeast"/>
        <w:rPr>
          <w:rFonts w:ascii="Verdana" w:hAnsi="Verdana"/>
          <w:color w:val="1D1D1D"/>
          <w:sz w:val="20"/>
          <w:szCs w:val="20"/>
        </w:rPr>
      </w:pPr>
    </w:p>
    <w:p w:rsidR="006E59EE" w:rsidRPr="006E59EE" w:rsidRDefault="006E59EE" w:rsidP="000F5D29">
      <w:pPr>
        <w:pStyle w:val="a3"/>
        <w:shd w:val="clear" w:color="auto" w:fill="FFFFFF"/>
        <w:spacing w:before="240" w:beforeAutospacing="0" w:after="240" w:afterAutospacing="0" w:line="240" w:lineRule="atLeast"/>
        <w:rPr>
          <w:rFonts w:ascii="Verdana" w:hAnsi="Verdana"/>
          <w:color w:val="1D1D1D"/>
          <w:sz w:val="20"/>
          <w:szCs w:val="20"/>
        </w:rPr>
      </w:pPr>
    </w:p>
    <w:p w:rsidR="006E59EE" w:rsidRPr="006E59EE" w:rsidRDefault="006E59EE" w:rsidP="000F5D29">
      <w:pPr>
        <w:pStyle w:val="a3"/>
        <w:shd w:val="clear" w:color="auto" w:fill="FFFFFF"/>
        <w:spacing w:before="240" w:beforeAutospacing="0" w:after="240" w:afterAutospacing="0" w:line="240" w:lineRule="atLeast"/>
        <w:rPr>
          <w:rFonts w:ascii="Verdana" w:hAnsi="Verdana"/>
          <w:color w:val="1D1D1D"/>
          <w:sz w:val="20"/>
          <w:szCs w:val="20"/>
        </w:rPr>
      </w:pPr>
    </w:p>
    <w:p w:rsidR="000F5D29" w:rsidRPr="006E59EE" w:rsidRDefault="000F5D29" w:rsidP="00130125">
      <w:pPr>
        <w:ind w:firstLine="1134"/>
        <w:rPr>
          <w:sz w:val="20"/>
          <w:szCs w:val="20"/>
        </w:rPr>
      </w:pPr>
    </w:p>
    <w:sectPr w:rsidR="000F5D29" w:rsidRPr="006E59EE" w:rsidSect="006E59EE">
      <w:pgSz w:w="11906" w:h="16838"/>
      <w:pgMar w:top="851" w:right="1133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0125"/>
    <w:rsid w:val="00005A19"/>
    <w:rsid w:val="00006EB6"/>
    <w:rsid w:val="00007C5F"/>
    <w:rsid w:val="00022304"/>
    <w:rsid w:val="00024513"/>
    <w:rsid w:val="00026768"/>
    <w:rsid w:val="00027210"/>
    <w:rsid w:val="00027654"/>
    <w:rsid w:val="0003061F"/>
    <w:rsid w:val="0006416D"/>
    <w:rsid w:val="00067DE4"/>
    <w:rsid w:val="0007473B"/>
    <w:rsid w:val="0008402D"/>
    <w:rsid w:val="00097B8A"/>
    <w:rsid w:val="000A7CA4"/>
    <w:rsid w:val="000B1054"/>
    <w:rsid w:val="000D205A"/>
    <w:rsid w:val="000E3557"/>
    <w:rsid w:val="000F0586"/>
    <w:rsid w:val="000F5D29"/>
    <w:rsid w:val="000F6324"/>
    <w:rsid w:val="00105099"/>
    <w:rsid w:val="00111EFC"/>
    <w:rsid w:val="00113230"/>
    <w:rsid w:val="00115D69"/>
    <w:rsid w:val="001228EF"/>
    <w:rsid w:val="00122B8A"/>
    <w:rsid w:val="00130125"/>
    <w:rsid w:val="00131EC0"/>
    <w:rsid w:val="001353E0"/>
    <w:rsid w:val="0014046A"/>
    <w:rsid w:val="00140682"/>
    <w:rsid w:val="00142731"/>
    <w:rsid w:val="0017341E"/>
    <w:rsid w:val="00185B5B"/>
    <w:rsid w:val="00194610"/>
    <w:rsid w:val="001A0F5A"/>
    <w:rsid w:val="001A1A13"/>
    <w:rsid w:val="001C3500"/>
    <w:rsid w:val="001C5287"/>
    <w:rsid w:val="001D4E00"/>
    <w:rsid w:val="001D664F"/>
    <w:rsid w:val="001D760A"/>
    <w:rsid w:val="001D7FA3"/>
    <w:rsid w:val="001E0363"/>
    <w:rsid w:val="002004E2"/>
    <w:rsid w:val="00200A83"/>
    <w:rsid w:val="002015F8"/>
    <w:rsid w:val="00205DD9"/>
    <w:rsid w:val="00211ABD"/>
    <w:rsid w:val="002121D9"/>
    <w:rsid w:val="002127A7"/>
    <w:rsid w:val="0021504D"/>
    <w:rsid w:val="002162AA"/>
    <w:rsid w:val="00236580"/>
    <w:rsid w:val="002406FE"/>
    <w:rsid w:val="00247EB5"/>
    <w:rsid w:val="0025556E"/>
    <w:rsid w:val="00257C97"/>
    <w:rsid w:val="00263546"/>
    <w:rsid w:val="00263A36"/>
    <w:rsid w:val="002951B9"/>
    <w:rsid w:val="00296B71"/>
    <w:rsid w:val="002A4728"/>
    <w:rsid w:val="002A7835"/>
    <w:rsid w:val="002B0863"/>
    <w:rsid w:val="002C3B6A"/>
    <w:rsid w:val="002C4370"/>
    <w:rsid w:val="002C4932"/>
    <w:rsid w:val="002D2324"/>
    <w:rsid w:val="002D2F73"/>
    <w:rsid w:val="002E7244"/>
    <w:rsid w:val="002F7ADB"/>
    <w:rsid w:val="0030784B"/>
    <w:rsid w:val="00307D58"/>
    <w:rsid w:val="00315F6A"/>
    <w:rsid w:val="003163C7"/>
    <w:rsid w:val="00316676"/>
    <w:rsid w:val="00332A41"/>
    <w:rsid w:val="00346331"/>
    <w:rsid w:val="00347D6F"/>
    <w:rsid w:val="00352907"/>
    <w:rsid w:val="00353BCC"/>
    <w:rsid w:val="003579C1"/>
    <w:rsid w:val="003614AA"/>
    <w:rsid w:val="0036203D"/>
    <w:rsid w:val="003631D8"/>
    <w:rsid w:val="003638C8"/>
    <w:rsid w:val="003652B5"/>
    <w:rsid w:val="003679AC"/>
    <w:rsid w:val="00375FA7"/>
    <w:rsid w:val="00380A30"/>
    <w:rsid w:val="00390061"/>
    <w:rsid w:val="003973CE"/>
    <w:rsid w:val="003B2052"/>
    <w:rsid w:val="003B4123"/>
    <w:rsid w:val="003C6D6A"/>
    <w:rsid w:val="003D02AE"/>
    <w:rsid w:val="003E2C8E"/>
    <w:rsid w:val="003E62C1"/>
    <w:rsid w:val="003E6884"/>
    <w:rsid w:val="003E7B81"/>
    <w:rsid w:val="003F2FC5"/>
    <w:rsid w:val="0040004B"/>
    <w:rsid w:val="00406020"/>
    <w:rsid w:val="004102DB"/>
    <w:rsid w:val="0042315B"/>
    <w:rsid w:val="0042468E"/>
    <w:rsid w:val="00424A33"/>
    <w:rsid w:val="0043032F"/>
    <w:rsid w:val="0043297A"/>
    <w:rsid w:val="00437118"/>
    <w:rsid w:val="00441ECF"/>
    <w:rsid w:val="00443865"/>
    <w:rsid w:val="00444870"/>
    <w:rsid w:val="00460659"/>
    <w:rsid w:val="00460789"/>
    <w:rsid w:val="00461524"/>
    <w:rsid w:val="00466302"/>
    <w:rsid w:val="00467704"/>
    <w:rsid w:val="00473724"/>
    <w:rsid w:val="004742AD"/>
    <w:rsid w:val="00482A24"/>
    <w:rsid w:val="0048759F"/>
    <w:rsid w:val="0049167B"/>
    <w:rsid w:val="0049389E"/>
    <w:rsid w:val="00495865"/>
    <w:rsid w:val="004B10EF"/>
    <w:rsid w:val="004C49AD"/>
    <w:rsid w:val="004C6C51"/>
    <w:rsid w:val="004D3FC5"/>
    <w:rsid w:val="004D609C"/>
    <w:rsid w:val="004E4382"/>
    <w:rsid w:val="004E4DF2"/>
    <w:rsid w:val="004F275C"/>
    <w:rsid w:val="004F6418"/>
    <w:rsid w:val="00504321"/>
    <w:rsid w:val="00504DB1"/>
    <w:rsid w:val="0051032F"/>
    <w:rsid w:val="005129E1"/>
    <w:rsid w:val="00512AE0"/>
    <w:rsid w:val="00524736"/>
    <w:rsid w:val="00531FAD"/>
    <w:rsid w:val="00542A1C"/>
    <w:rsid w:val="00545903"/>
    <w:rsid w:val="00546633"/>
    <w:rsid w:val="00547482"/>
    <w:rsid w:val="00550180"/>
    <w:rsid w:val="005701F8"/>
    <w:rsid w:val="00571736"/>
    <w:rsid w:val="00587430"/>
    <w:rsid w:val="00587A0A"/>
    <w:rsid w:val="00594C4F"/>
    <w:rsid w:val="005A0646"/>
    <w:rsid w:val="005C3593"/>
    <w:rsid w:val="005D2E2A"/>
    <w:rsid w:val="005D3576"/>
    <w:rsid w:val="005D50DD"/>
    <w:rsid w:val="005E44AA"/>
    <w:rsid w:val="005E5159"/>
    <w:rsid w:val="005F1BD1"/>
    <w:rsid w:val="005F4475"/>
    <w:rsid w:val="005F76D5"/>
    <w:rsid w:val="005F775C"/>
    <w:rsid w:val="0060175E"/>
    <w:rsid w:val="00602B7A"/>
    <w:rsid w:val="00603AF0"/>
    <w:rsid w:val="0061216B"/>
    <w:rsid w:val="00612684"/>
    <w:rsid w:val="00612BB3"/>
    <w:rsid w:val="00614415"/>
    <w:rsid w:val="00615B77"/>
    <w:rsid w:val="00616300"/>
    <w:rsid w:val="0061797D"/>
    <w:rsid w:val="00623E1C"/>
    <w:rsid w:val="006312B1"/>
    <w:rsid w:val="00633420"/>
    <w:rsid w:val="006377CF"/>
    <w:rsid w:val="00637A04"/>
    <w:rsid w:val="006540FF"/>
    <w:rsid w:val="00666999"/>
    <w:rsid w:val="00667DAC"/>
    <w:rsid w:val="00671A5A"/>
    <w:rsid w:val="00672FF6"/>
    <w:rsid w:val="00676723"/>
    <w:rsid w:val="00676FE9"/>
    <w:rsid w:val="00690F7C"/>
    <w:rsid w:val="00691A93"/>
    <w:rsid w:val="00693738"/>
    <w:rsid w:val="0069397D"/>
    <w:rsid w:val="00693A66"/>
    <w:rsid w:val="006A19DF"/>
    <w:rsid w:val="006B31B0"/>
    <w:rsid w:val="006B4618"/>
    <w:rsid w:val="006C1327"/>
    <w:rsid w:val="006C7CB1"/>
    <w:rsid w:val="006D0192"/>
    <w:rsid w:val="006D3638"/>
    <w:rsid w:val="006E39FC"/>
    <w:rsid w:val="006E56F9"/>
    <w:rsid w:val="006E59EE"/>
    <w:rsid w:val="006F3168"/>
    <w:rsid w:val="006F36DE"/>
    <w:rsid w:val="007067CD"/>
    <w:rsid w:val="0071424C"/>
    <w:rsid w:val="00715295"/>
    <w:rsid w:val="00725A09"/>
    <w:rsid w:val="00726EFE"/>
    <w:rsid w:val="00735B6C"/>
    <w:rsid w:val="00736A8B"/>
    <w:rsid w:val="00737079"/>
    <w:rsid w:val="00742811"/>
    <w:rsid w:val="00744A18"/>
    <w:rsid w:val="00746DAD"/>
    <w:rsid w:val="007514E2"/>
    <w:rsid w:val="00751C90"/>
    <w:rsid w:val="00753418"/>
    <w:rsid w:val="007563AE"/>
    <w:rsid w:val="00763788"/>
    <w:rsid w:val="00767C90"/>
    <w:rsid w:val="00777F64"/>
    <w:rsid w:val="00784970"/>
    <w:rsid w:val="007B4583"/>
    <w:rsid w:val="007B7504"/>
    <w:rsid w:val="007D5096"/>
    <w:rsid w:val="007E2FB0"/>
    <w:rsid w:val="007E3D7A"/>
    <w:rsid w:val="007F20E9"/>
    <w:rsid w:val="007F2336"/>
    <w:rsid w:val="007F4A28"/>
    <w:rsid w:val="007F50CA"/>
    <w:rsid w:val="0080433E"/>
    <w:rsid w:val="008061CB"/>
    <w:rsid w:val="00834872"/>
    <w:rsid w:val="00842A0A"/>
    <w:rsid w:val="00847323"/>
    <w:rsid w:val="0085062B"/>
    <w:rsid w:val="00864DAE"/>
    <w:rsid w:val="008650C7"/>
    <w:rsid w:val="00866F64"/>
    <w:rsid w:val="00875FC9"/>
    <w:rsid w:val="008802D9"/>
    <w:rsid w:val="00882FEB"/>
    <w:rsid w:val="00894ED5"/>
    <w:rsid w:val="008A121B"/>
    <w:rsid w:val="008A2228"/>
    <w:rsid w:val="008A2A9A"/>
    <w:rsid w:val="008A2C0D"/>
    <w:rsid w:val="008A5AE2"/>
    <w:rsid w:val="008B712A"/>
    <w:rsid w:val="008C08C8"/>
    <w:rsid w:val="008C6A3A"/>
    <w:rsid w:val="008D1B89"/>
    <w:rsid w:val="008D59FA"/>
    <w:rsid w:val="008F3E56"/>
    <w:rsid w:val="00913201"/>
    <w:rsid w:val="00915FCC"/>
    <w:rsid w:val="00921EB1"/>
    <w:rsid w:val="00923291"/>
    <w:rsid w:val="009355E3"/>
    <w:rsid w:val="009419B9"/>
    <w:rsid w:val="00941FC5"/>
    <w:rsid w:val="00946249"/>
    <w:rsid w:val="00950BEC"/>
    <w:rsid w:val="00965C2B"/>
    <w:rsid w:val="00973418"/>
    <w:rsid w:val="009846E2"/>
    <w:rsid w:val="00985152"/>
    <w:rsid w:val="0098700A"/>
    <w:rsid w:val="009872EC"/>
    <w:rsid w:val="0099122E"/>
    <w:rsid w:val="0099141F"/>
    <w:rsid w:val="00996C24"/>
    <w:rsid w:val="009B2C3A"/>
    <w:rsid w:val="009B4DD3"/>
    <w:rsid w:val="009C2463"/>
    <w:rsid w:val="009C24E8"/>
    <w:rsid w:val="009D0F95"/>
    <w:rsid w:val="009D5CAD"/>
    <w:rsid w:val="009E5D50"/>
    <w:rsid w:val="009F0733"/>
    <w:rsid w:val="009F4775"/>
    <w:rsid w:val="009F4E67"/>
    <w:rsid w:val="00A1272E"/>
    <w:rsid w:val="00A133CC"/>
    <w:rsid w:val="00A136ED"/>
    <w:rsid w:val="00A17AFB"/>
    <w:rsid w:val="00A221E6"/>
    <w:rsid w:val="00A2313A"/>
    <w:rsid w:val="00A31A36"/>
    <w:rsid w:val="00A36613"/>
    <w:rsid w:val="00A41970"/>
    <w:rsid w:val="00A47093"/>
    <w:rsid w:val="00A47377"/>
    <w:rsid w:val="00A5129D"/>
    <w:rsid w:val="00A51678"/>
    <w:rsid w:val="00A63124"/>
    <w:rsid w:val="00A638BE"/>
    <w:rsid w:val="00A80AFE"/>
    <w:rsid w:val="00A947FF"/>
    <w:rsid w:val="00AB608C"/>
    <w:rsid w:val="00AB6ADE"/>
    <w:rsid w:val="00AC15A6"/>
    <w:rsid w:val="00AD27BE"/>
    <w:rsid w:val="00AD2D56"/>
    <w:rsid w:val="00AD7752"/>
    <w:rsid w:val="00AF0693"/>
    <w:rsid w:val="00AF6CF7"/>
    <w:rsid w:val="00B05C24"/>
    <w:rsid w:val="00B26947"/>
    <w:rsid w:val="00B35BD5"/>
    <w:rsid w:val="00B35D4D"/>
    <w:rsid w:val="00B431E4"/>
    <w:rsid w:val="00B46531"/>
    <w:rsid w:val="00B508E6"/>
    <w:rsid w:val="00B54719"/>
    <w:rsid w:val="00B60F88"/>
    <w:rsid w:val="00B61434"/>
    <w:rsid w:val="00B63E46"/>
    <w:rsid w:val="00B660ED"/>
    <w:rsid w:val="00B66F0F"/>
    <w:rsid w:val="00B742CD"/>
    <w:rsid w:val="00B76906"/>
    <w:rsid w:val="00B8156E"/>
    <w:rsid w:val="00B94290"/>
    <w:rsid w:val="00BA2516"/>
    <w:rsid w:val="00BA572C"/>
    <w:rsid w:val="00BA78D4"/>
    <w:rsid w:val="00BB4D02"/>
    <w:rsid w:val="00BB6406"/>
    <w:rsid w:val="00BB6B27"/>
    <w:rsid w:val="00BC7941"/>
    <w:rsid w:val="00BD511B"/>
    <w:rsid w:val="00BE3E22"/>
    <w:rsid w:val="00C0662C"/>
    <w:rsid w:val="00C06CE1"/>
    <w:rsid w:val="00C13C5C"/>
    <w:rsid w:val="00C304F9"/>
    <w:rsid w:val="00C30C52"/>
    <w:rsid w:val="00C32B13"/>
    <w:rsid w:val="00C50CB6"/>
    <w:rsid w:val="00C52DC9"/>
    <w:rsid w:val="00C72762"/>
    <w:rsid w:val="00C835AC"/>
    <w:rsid w:val="00C87A11"/>
    <w:rsid w:val="00C95740"/>
    <w:rsid w:val="00C9687F"/>
    <w:rsid w:val="00CA0335"/>
    <w:rsid w:val="00CB03C5"/>
    <w:rsid w:val="00CB38F4"/>
    <w:rsid w:val="00CC060F"/>
    <w:rsid w:val="00CC5A85"/>
    <w:rsid w:val="00CD100C"/>
    <w:rsid w:val="00CE4CCF"/>
    <w:rsid w:val="00D00887"/>
    <w:rsid w:val="00D02484"/>
    <w:rsid w:val="00D14416"/>
    <w:rsid w:val="00D209AA"/>
    <w:rsid w:val="00D327EF"/>
    <w:rsid w:val="00D342E4"/>
    <w:rsid w:val="00D418D8"/>
    <w:rsid w:val="00D56FC2"/>
    <w:rsid w:val="00D60C03"/>
    <w:rsid w:val="00D61C9B"/>
    <w:rsid w:val="00D76382"/>
    <w:rsid w:val="00D856A0"/>
    <w:rsid w:val="00D972B1"/>
    <w:rsid w:val="00D976C8"/>
    <w:rsid w:val="00DB3CA8"/>
    <w:rsid w:val="00DB7A18"/>
    <w:rsid w:val="00DC3004"/>
    <w:rsid w:val="00DC5CF3"/>
    <w:rsid w:val="00DC7EEB"/>
    <w:rsid w:val="00DD03AB"/>
    <w:rsid w:val="00DD0F59"/>
    <w:rsid w:val="00DD70AE"/>
    <w:rsid w:val="00DE2020"/>
    <w:rsid w:val="00DE6A7D"/>
    <w:rsid w:val="00E05535"/>
    <w:rsid w:val="00E06CD6"/>
    <w:rsid w:val="00E0783D"/>
    <w:rsid w:val="00E11CAE"/>
    <w:rsid w:val="00E1292E"/>
    <w:rsid w:val="00E15553"/>
    <w:rsid w:val="00E15759"/>
    <w:rsid w:val="00E1664D"/>
    <w:rsid w:val="00E22C4C"/>
    <w:rsid w:val="00E30184"/>
    <w:rsid w:val="00E3295D"/>
    <w:rsid w:val="00E578BF"/>
    <w:rsid w:val="00E717F4"/>
    <w:rsid w:val="00E71892"/>
    <w:rsid w:val="00E74E11"/>
    <w:rsid w:val="00E8137F"/>
    <w:rsid w:val="00E82E21"/>
    <w:rsid w:val="00E869F6"/>
    <w:rsid w:val="00E94060"/>
    <w:rsid w:val="00E94A68"/>
    <w:rsid w:val="00E95541"/>
    <w:rsid w:val="00EA0D71"/>
    <w:rsid w:val="00EA39CC"/>
    <w:rsid w:val="00EA474A"/>
    <w:rsid w:val="00EA5401"/>
    <w:rsid w:val="00EB563C"/>
    <w:rsid w:val="00EB5828"/>
    <w:rsid w:val="00EC0445"/>
    <w:rsid w:val="00ED28D5"/>
    <w:rsid w:val="00ED6E43"/>
    <w:rsid w:val="00EE0F87"/>
    <w:rsid w:val="00EE1417"/>
    <w:rsid w:val="00EE7B8E"/>
    <w:rsid w:val="00EF18D1"/>
    <w:rsid w:val="00EF5CEA"/>
    <w:rsid w:val="00F01A8E"/>
    <w:rsid w:val="00F022CE"/>
    <w:rsid w:val="00F1640F"/>
    <w:rsid w:val="00F23179"/>
    <w:rsid w:val="00F25E28"/>
    <w:rsid w:val="00F26B84"/>
    <w:rsid w:val="00F274ED"/>
    <w:rsid w:val="00F314E1"/>
    <w:rsid w:val="00F33FF5"/>
    <w:rsid w:val="00F36C34"/>
    <w:rsid w:val="00F42BFD"/>
    <w:rsid w:val="00F514EE"/>
    <w:rsid w:val="00F529CE"/>
    <w:rsid w:val="00F54174"/>
    <w:rsid w:val="00F5770C"/>
    <w:rsid w:val="00F57AB5"/>
    <w:rsid w:val="00F669E3"/>
    <w:rsid w:val="00F76067"/>
    <w:rsid w:val="00F7682D"/>
    <w:rsid w:val="00F87FCA"/>
    <w:rsid w:val="00F95A92"/>
    <w:rsid w:val="00FA074B"/>
    <w:rsid w:val="00FB6830"/>
    <w:rsid w:val="00FD23FA"/>
    <w:rsid w:val="00FD694F"/>
    <w:rsid w:val="00FE1F7C"/>
    <w:rsid w:val="00FE6F49"/>
    <w:rsid w:val="00FF3E52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-1134" w:right="-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0125"/>
    <w:pPr>
      <w:spacing w:before="100" w:beforeAutospacing="1" w:after="100" w:afterAutospacing="1"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1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14415"/>
    <w:pPr>
      <w:ind w:left="720"/>
      <w:contextualSpacing/>
    </w:pPr>
  </w:style>
  <w:style w:type="character" w:styleId="a7">
    <w:name w:val="Strong"/>
    <w:basedOn w:val="a0"/>
    <w:uiPriority w:val="22"/>
    <w:qFormat/>
    <w:rsid w:val="000F5D29"/>
    <w:rPr>
      <w:b/>
      <w:bCs/>
    </w:rPr>
  </w:style>
  <w:style w:type="character" w:customStyle="1" w:styleId="apple-converted-space">
    <w:name w:val="apple-converted-space"/>
    <w:basedOn w:val="a0"/>
    <w:rsid w:val="000F5D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cp:lastPrinted>2013-07-25T06:01:00Z</cp:lastPrinted>
  <dcterms:created xsi:type="dcterms:W3CDTF">2013-07-25T06:00:00Z</dcterms:created>
  <dcterms:modified xsi:type="dcterms:W3CDTF">2013-07-25T08:37:00Z</dcterms:modified>
</cp:coreProperties>
</file>